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F18" w:rsidRPr="00724FD3" w:rsidRDefault="006A3F18" w:rsidP="006A3F18">
      <w:pPr>
        <w:jc w:val="center"/>
        <w:rPr>
          <w:sz w:val="28"/>
          <w:szCs w:val="28"/>
        </w:rPr>
      </w:pPr>
      <w:r w:rsidRPr="00724FD3">
        <w:rPr>
          <w:sz w:val="28"/>
          <w:szCs w:val="28"/>
        </w:rPr>
        <w:t>Министерство образования и науки РТ</w:t>
      </w:r>
    </w:p>
    <w:p w:rsidR="006A3F18" w:rsidRPr="00724FD3" w:rsidRDefault="006A3F18" w:rsidP="006A3F18">
      <w:pPr>
        <w:rPr>
          <w:sz w:val="28"/>
          <w:szCs w:val="28"/>
        </w:rPr>
      </w:pPr>
      <w:r w:rsidRPr="00724FD3">
        <w:rPr>
          <w:sz w:val="28"/>
          <w:szCs w:val="28"/>
        </w:rPr>
        <w:t xml:space="preserve">                          Государственное автономное профессиональное </w:t>
      </w:r>
    </w:p>
    <w:p w:rsidR="006A3F18" w:rsidRPr="00724FD3" w:rsidRDefault="006A3F18" w:rsidP="006A3F18">
      <w:pPr>
        <w:jc w:val="center"/>
        <w:rPr>
          <w:sz w:val="28"/>
          <w:szCs w:val="28"/>
        </w:rPr>
      </w:pPr>
      <w:r w:rsidRPr="00724FD3">
        <w:rPr>
          <w:sz w:val="28"/>
          <w:szCs w:val="28"/>
        </w:rPr>
        <w:t>образовательное учреждение</w:t>
      </w:r>
    </w:p>
    <w:p w:rsidR="006A3F18" w:rsidRPr="00724FD3" w:rsidRDefault="006A3F18" w:rsidP="006A3F18">
      <w:pPr>
        <w:jc w:val="center"/>
        <w:rPr>
          <w:b/>
          <w:sz w:val="28"/>
          <w:szCs w:val="28"/>
        </w:rPr>
      </w:pPr>
      <w:r w:rsidRPr="00724FD3">
        <w:rPr>
          <w:b/>
          <w:sz w:val="28"/>
          <w:szCs w:val="28"/>
        </w:rPr>
        <w:t>«КАЗАНСКИЙ РАДИОМЕХАНИЧЕСКИЙ КОЛЛЕДЖ»</w:t>
      </w: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tbl>
      <w:tblPr>
        <w:tblW w:w="5069" w:type="dxa"/>
        <w:tblInd w:w="5362" w:type="dxa"/>
        <w:tblLook w:val="04A0" w:firstRow="1" w:lastRow="0" w:firstColumn="1" w:lastColumn="0" w:noHBand="0" w:noVBand="1"/>
      </w:tblPr>
      <w:tblGrid>
        <w:gridCol w:w="5069"/>
      </w:tblGrid>
      <w:tr w:rsidR="006A3F18" w:rsidRPr="00724FD3" w:rsidTr="006A3F18">
        <w:tc>
          <w:tcPr>
            <w:tcW w:w="5069" w:type="dxa"/>
            <w:shd w:val="clear" w:color="auto" w:fill="auto"/>
          </w:tcPr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>УТВЕРЖД</w:t>
            </w:r>
            <w:r w:rsidRPr="00724FD3">
              <w:rPr>
                <w:rStyle w:val="10"/>
                <w:sz w:val="28"/>
                <w:szCs w:val="28"/>
              </w:rPr>
              <w:t>АЮ</w:t>
            </w:r>
          </w:p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>Заместитель директора по УР</w:t>
            </w:r>
          </w:p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 xml:space="preserve">________________Н.А. </w:t>
            </w:r>
            <w:proofErr w:type="spellStart"/>
            <w:r w:rsidRPr="00724FD3">
              <w:rPr>
                <w:sz w:val="28"/>
                <w:szCs w:val="28"/>
              </w:rPr>
              <w:t>Коклюгина</w:t>
            </w:r>
            <w:proofErr w:type="spellEnd"/>
          </w:p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>«____</w:t>
            </w:r>
            <w:proofErr w:type="gramStart"/>
            <w:r w:rsidRPr="00724FD3">
              <w:rPr>
                <w:sz w:val="28"/>
                <w:szCs w:val="28"/>
              </w:rPr>
              <w:t>_»_</w:t>
            </w:r>
            <w:proofErr w:type="gramEnd"/>
            <w:r w:rsidRPr="00724FD3">
              <w:rPr>
                <w:sz w:val="28"/>
                <w:szCs w:val="28"/>
              </w:rPr>
              <w:t>________________ 20___г.</w:t>
            </w:r>
          </w:p>
        </w:tc>
      </w:tr>
    </w:tbl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  <w:sz w:val="28"/>
          <w:szCs w:val="28"/>
        </w:rPr>
      </w:pPr>
      <w:r w:rsidRPr="00724FD3">
        <w:rPr>
          <w:b/>
          <w:caps/>
          <w:sz w:val="28"/>
          <w:szCs w:val="28"/>
        </w:rPr>
        <w:t xml:space="preserve">РАБОЧАЯ ПРОГРАММа </w:t>
      </w:r>
    </w:p>
    <w:p w:rsidR="006A3F18" w:rsidRPr="00626165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  <w:r w:rsidRPr="00626165">
        <w:rPr>
          <w:b/>
          <w:caps/>
        </w:rPr>
        <w:t>УЧЕБНОЙ ДИСЦИПЛИНЫ</w:t>
      </w:r>
    </w:p>
    <w:p w:rsidR="006A3F18" w:rsidRPr="00724FD3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ОУД.0</w:t>
      </w:r>
      <w:r w:rsidR="003475E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="00626165">
        <w:rPr>
          <w:b/>
          <w:sz w:val="28"/>
          <w:szCs w:val="28"/>
        </w:rPr>
        <w:t>ИСТОРИЯ</w:t>
      </w:r>
      <w:r w:rsidRPr="00724FD3">
        <w:rPr>
          <w:b/>
          <w:sz w:val="28"/>
          <w:szCs w:val="28"/>
        </w:rPr>
        <w:t xml:space="preserve">  </w:t>
      </w:r>
    </w:p>
    <w:p w:rsidR="006A3F18" w:rsidRPr="001029E2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1029E2">
        <w:rPr>
          <w:sz w:val="28"/>
          <w:szCs w:val="28"/>
        </w:rPr>
        <w:t>по программе подготовки специалистов среднего звена</w:t>
      </w:r>
    </w:p>
    <w:p w:rsidR="006A3F18" w:rsidRPr="00E55CBF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1029E2">
        <w:rPr>
          <w:sz w:val="28"/>
          <w:szCs w:val="28"/>
        </w:rPr>
        <w:t xml:space="preserve">по специальности </w:t>
      </w:r>
      <w:r w:rsidRPr="00E55CBF">
        <w:rPr>
          <w:sz w:val="28"/>
          <w:szCs w:val="28"/>
        </w:rPr>
        <w:t>среднего профессионального образования</w:t>
      </w:r>
    </w:p>
    <w:p w:rsidR="006A3F18" w:rsidRPr="00E55CBF" w:rsidRDefault="00E55CB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55CBF">
        <w:rPr>
          <w:rFonts w:cs="Times New Roman"/>
          <w:sz w:val="28"/>
          <w:szCs w:val="28"/>
        </w:rPr>
        <w:t>09.02.06 «Сетевое и системное администрирование»</w:t>
      </w:r>
    </w:p>
    <w:p w:rsidR="00FA2C48" w:rsidRPr="00724FD3" w:rsidRDefault="00FA2C4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FFFFFF"/>
          <w:sz w:val="28"/>
          <w:szCs w:val="28"/>
          <w:u w:val="single"/>
        </w:rPr>
      </w:pPr>
    </w:p>
    <w:p w:rsidR="006A3F18" w:rsidRPr="00724FD3" w:rsidRDefault="006A3F18" w:rsidP="006A3F18">
      <w:pPr>
        <w:spacing w:line="360" w:lineRule="auto"/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52B30" w:rsidRDefault="00552B30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FA2C48" w:rsidRDefault="00FA2C4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475EF" w:rsidRDefault="003475E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55CBF" w:rsidRDefault="00E55CB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55CBF" w:rsidRDefault="00E55CB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Pr="00724FD3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DC0324">
        <w:rPr>
          <w:sz w:val="28"/>
          <w:szCs w:val="28"/>
        </w:rPr>
        <w:t>Казань, 202</w:t>
      </w:r>
      <w:r w:rsidR="003475EF">
        <w:rPr>
          <w:sz w:val="28"/>
          <w:szCs w:val="28"/>
        </w:rPr>
        <w:t>3</w:t>
      </w:r>
    </w:p>
    <w:p w:rsidR="004067F1" w:rsidRPr="00483189" w:rsidRDefault="004067F1" w:rsidP="00552B30">
      <w:pPr>
        <w:rPr>
          <w:rFonts w:cs="Times New Roman"/>
        </w:rPr>
      </w:pPr>
    </w:p>
    <w:p w:rsidR="003475EF" w:rsidRDefault="004067F1" w:rsidP="00347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cs="Times New Roman"/>
        </w:rPr>
      </w:pPr>
      <w:r w:rsidRPr="00483189">
        <w:rPr>
          <w:rFonts w:cs="Times New Roman"/>
        </w:rPr>
        <w:t>Рабочая программа учебной дисциплины «</w:t>
      </w:r>
      <w:r w:rsidR="001B549D" w:rsidRPr="00483189">
        <w:rPr>
          <w:rFonts w:cs="Times New Roman"/>
        </w:rPr>
        <w:t>История</w:t>
      </w:r>
      <w:r w:rsidRPr="00483189">
        <w:rPr>
          <w:rFonts w:cs="Times New Roman"/>
        </w:rPr>
        <w:t>» разработана в соответствии с требованиями федерального государственного образовательного стандарта (далее – ФГ</w:t>
      </w:r>
      <w:r w:rsidR="004C57B3">
        <w:rPr>
          <w:rFonts w:cs="Times New Roman"/>
        </w:rPr>
        <w:t>ОС) среднего общего образования;</w:t>
      </w:r>
      <w:r w:rsidRPr="00483189">
        <w:rPr>
          <w:rFonts w:cs="Times New Roman"/>
        </w:rPr>
        <w:t xml:space="preserve"> федерального государственного стандарта среднего профессионального образования (далее – СПО)</w:t>
      </w:r>
      <w:r w:rsidR="00FB4C1F">
        <w:rPr>
          <w:rFonts w:cs="Times New Roman"/>
        </w:rPr>
        <w:t xml:space="preserve"> по</w:t>
      </w:r>
      <w:r w:rsidRPr="00483189">
        <w:rPr>
          <w:rFonts w:cs="Times New Roman"/>
        </w:rPr>
        <w:t xml:space="preserve"> </w:t>
      </w:r>
      <w:proofErr w:type="gramStart"/>
      <w:r w:rsidRPr="00483189">
        <w:rPr>
          <w:rFonts w:cs="Times New Roman"/>
        </w:rPr>
        <w:t xml:space="preserve">специальности </w:t>
      </w:r>
      <w:r w:rsidR="00E55CBF" w:rsidRPr="00444B51">
        <w:rPr>
          <w:rFonts w:cs="Times New Roman"/>
        </w:rPr>
        <w:t>)</w:t>
      </w:r>
      <w:proofErr w:type="gramEnd"/>
      <w:r w:rsidR="00E55CBF" w:rsidRPr="00444B51">
        <w:rPr>
          <w:rFonts w:cs="Times New Roman"/>
        </w:rPr>
        <w:t xml:space="preserve"> </w:t>
      </w:r>
      <w:r w:rsidR="00E55CBF" w:rsidRPr="006445A0">
        <w:rPr>
          <w:rFonts w:cs="Times New Roman"/>
        </w:rPr>
        <w:t>09.02.06 «Сетевое и системное администрирование»</w:t>
      </w:r>
      <w:r w:rsidR="003475EF">
        <w:rPr>
          <w:rFonts w:cs="Times New Roman"/>
        </w:rPr>
        <w:t>.</w:t>
      </w:r>
    </w:p>
    <w:p w:rsidR="004067F1" w:rsidRDefault="004067F1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3475EF" w:rsidRDefault="003475EF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3475EF" w:rsidRDefault="003475EF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3475EF" w:rsidRPr="00483189" w:rsidRDefault="003475EF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4067F1" w:rsidRPr="00483189" w:rsidRDefault="004067F1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4067F1" w:rsidRDefault="004067F1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C2E26" w:rsidRDefault="006C2E26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C2E26" w:rsidRDefault="006C2E26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Pr="00483189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4067F1" w:rsidRPr="00483189" w:rsidRDefault="004067F1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A3F18" w:rsidRPr="0045595C" w:rsidRDefault="006A3F18" w:rsidP="006A3F18">
      <w:pPr>
        <w:jc w:val="both"/>
        <w:rPr>
          <w:sz w:val="28"/>
          <w:szCs w:val="28"/>
        </w:rPr>
      </w:pPr>
      <w:r w:rsidRPr="0045595C">
        <w:rPr>
          <w:sz w:val="28"/>
          <w:szCs w:val="28"/>
        </w:rPr>
        <w:t xml:space="preserve">Организация-разработчик: ГАПОУ «Казанский </w:t>
      </w:r>
      <w:proofErr w:type="spellStart"/>
      <w:r w:rsidRPr="0045595C">
        <w:rPr>
          <w:sz w:val="28"/>
          <w:szCs w:val="28"/>
        </w:rPr>
        <w:t>радиомеханический</w:t>
      </w:r>
      <w:proofErr w:type="spellEnd"/>
      <w:r w:rsidRPr="0045595C">
        <w:rPr>
          <w:sz w:val="28"/>
          <w:szCs w:val="28"/>
        </w:rPr>
        <w:t xml:space="preserve"> колледж»</w:t>
      </w:r>
    </w:p>
    <w:p w:rsidR="006A3F18" w:rsidRPr="0045595C" w:rsidRDefault="006A3F18" w:rsidP="006A3F18">
      <w:pPr>
        <w:jc w:val="both"/>
        <w:rPr>
          <w:sz w:val="28"/>
          <w:szCs w:val="28"/>
        </w:rPr>
      </w:pPr>
      <w:r w:rsidRPr="0045595C">
        <w:rPr>
          <w:sz w:val="28"/>
          <w:szCs w:val="28"/>
        </w:rPr>
        <w:t xml:space="preserve"> </w:t>
      </w:r>
    </w:p>
    <w:p w:rsidR="006A3F18" w:rsidRPr="0045595C" w:rsidRDefault="006A3F18" w:rsidP="006A3F18">
      <w:pPr>
        <w:jc w:val="both"/>
        <w:rPr>
          <w:sz w:val="28"/>
          <w:szCs w:val="28"/>
        </w:rPr>
      </w:pPr>
    </w:p>
    <w:p w:rsidR="006A3F18" w:rsidRPr="0045595C" w:rsidRDefault="006A3F18" w:rsidP="006A3F18">
      <w:pPr>
        <w:jc w:val="both"/>
        <w:rPr>
          <w:sz w:val="28"/>
          <w:szCs w:val="28"/>
        </w:rPr>
      </w:pPr>
      <w:r w:rsidRPr="0045595C">
        <w:rPr>
          <w:sz w:val="28"/>
          <w:szCs w:val="28"/>
        </w:rPr>
        <w:t>Разработчик:</w:t>
      </w:r>
    </w:p>
    <w:p w:rsidR="006C2E26" w:rsidRPr="006C2E26" w:rsidRDefault="00946665" w:rsidP="006C2E26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Theme="minorEastAsia" w:cstheme="minorBidi"/>
          <w:color w:val="000000"/>
          <w:kern w:val="0"/>
          <w:sz w:val="28"/>
          <w:szCs w:val="28"/>
          <w:lang w:eastAsia="ru-RU" w:bidi="ar-SA"/>
        </w:rPr>
        <w:t>Попова Александра Александровна</w:t>
      </w:r>
      <w:r w:rsidR="006C2E26" w:rsidRPr="006C2E26">
        <w:rPr>
          <w:rFonts w:eastAsia="Times New Roman" w:cs="Times New Roman"/>
          <w:kern w:val="0"/>
          <w:sz w:val="28"/>
          <w:szCs w:val="28"/>
          <w:lang w:eastAsia="ru-RU" w:bidi="ar-SA"/>
        </w:rPr>
        <w:t>, преподаватель</w:t>
      </w:r>
    </w:p>
    <w:p w:rsidR="006A3F18" w:rsidRDefault="006A3F18" w:rsidP="006A3F18">
      <w:pPr>
        <w:jc w:val="both"/>
        <w:rPr>
          <w:sz w:val="28"/>
          <w:szCs w:val="28"/>
        </w:rPr>
      </w:pPr>
    </w:p>
    <w:p w:rsidR="006C2E26" w:rsidRDefault="006C2E26" w:rsidP="006A3F18">
      <w:pPr>
        <w:jc w:val="both"/>
        <w:rPr>
          <w:sz w:val="28"/>
          <w:szCs w:val="28"/>
        </w:rPr>
      </w:pPr>
    </w:p>
    <w:p w:rsidR="006C2E26" w:rsidRDefault="006C2E26" w:rsidP="006A3F18">
      <w:pPr>
        <w:jc w:val="both"/>
        <w:rPr>
          <w:sz w:val="28"/>
          <w:szCs w:val="28"/>
        </w:rPr>
      </w:pPr>
    </w:p>
    <w:p w:rsidR="006C2E26" w:rsidRPr="0045595C" w:rsidRDefault="006C2E26" w:rsidP="006A3F18">
      <w:pPr>
        <w:jc w:val="both"/>
        <w:rPr>
          <w:sz w:val="28"/>
          <w:szCs w:val="28"/>
        </w:rPr>
      </w:pP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РАССМОТРЕНО</w:t>
      </w: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Предметной цикловой комиссией</w:t>
      </w: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Протокол №___ от «___</w:t>
      </w:r>
      <w:proofErr w:type="gramStart"/>
      <w:r w:rsidRPr="0045595C">
        <w:rPr>
          <w:color w:val="000000"/>
          <w:sz w:val="28"/>
          <w:szCs w:val="28"/>
        </w:rPr>
        <w:t>_»_</w:t>
      </w:r>
      <w:proofErr w:type="gramEnd"/>
      <w:r w:rsidRPr="0045595C">
        <w:rPr>
          <w:color w:val="000000"/>
          <w:sz w:val="28"/>
          <w:szCs w:val="28"/>
        </w:rPr>
        <w:t>__________20__г.</w:t>
      </w: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Председатель ПЦК ______________________</w:t>
      </w:r>
    </w:p>
    <w:p w:rsidR="006A3F18" w:rsidRPr="00483189" w:rsidRDefault="006A3F18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A3F18" w:rsidRDefault="006A3F18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Pr="00483189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A3F18" w:rsidRPr="00483189" w:rsidRDefault="006A3F18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483189" w:rsidRDefault="00483189" w:rsidP="007B2C54">
      <w:pPr>
        <w:rPr>
          <w:rFonts w:cs="Times New Roman"/>
          <w:b/>
        </w:rPr>
      </w:pPr>
    </w:p>
    <w:p w:rsidR="002570D4" w:rsidRPr="002570D4" w:rsidRDefault="002570D4" w:rsidP="002570D4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240" w:after="60"/>
        <w:jc w:val="center"/>
        <w:outlineLvl w:val="0"/>
        <w:rPr>
          <w:rFonts w:eastAsia="Times New Roman" w:cs="Times New Roman"/>
          <w:bCs/>
          <w:color w:val="000000"/>
          <w:kern w:val="32"/>
          <w:lang w:eastAsia="ru-RU" w:bidi="ar-SA"/>
        </w:rPr>
      </w:pPr>
      <w:r w:rsidRPr="002570D4">
        <w:rPr>
          <w:rFonts w:eastAsia="Times New Roman" w:cs="Times New Roman"/>
          <w:bCs/>
          <w:color w:val="000000"/>
          <w:kern w:val="32"/>
          <w:lang w:eastAsia="ru-RU" w:bidi="ar-SA"/>
        </w:rPr>
        <w:lastRenderedPageBreak/>
        <w:t>СОДЕРЖАНИЕ</w:t>
      </w:r>
    </w:p>
    <w:p w:rsidR="002570D4" w:rsidRPr="002570D4" w:rsidRDefault="002570D4" w:rsidP="002570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tbl>
      <w:tblPr>
        <w:tblW w:w="9808" w:type="dxa"/>
        <w:tblLook w:val="01E0" w:firstRow="1" w:lastRow="1" w:firstColumn="1" w:lastColumn="1" w:noHBand="0" w:noVBand="0"/>
      </w:tblPr>
      <w:tblGrid>
        <w:gridCol w:w="7905"/>
        <w:gridCol w:w="1903"/>
      </w:tblGrid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suppressAutoHyphens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2570D4" w:rsidP="002570D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2570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стр.</w:t>
            </w:r>
          </w:p>
        </w:tc>
      </w:tr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ПАСПОРТ ПРОГРАММЫ УЧЕБНОЙ ДИСЦИПЛИНЫ</w:t>
            </w:r>
          </w:p>
          <w:p w:rsidR="002570D4" w:rsidRPr="002570D4" w:rsidRDefault="002570D4" w:rsidP="002570D4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AA74AC" w:rsidP="002570D4">
            <w:pPr>
              <w:widowControl/>
              <w:suppressAutoHyphens w:val="0"/>
              <w:ind w:left="696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="002570D4" w:rsidRPr="002570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СТРУКТУРА и содержание УЧЕБНОЙ ДИСЦИПЛИНЫ</w:t>
            </w:r>
          </w:p>
          <w:p w:rsidR="002570D4" w:rsidRPr="002570D4" w:rsidRDefault="002570D4" w:rsidP="002570D4">
            <w:pPr>
              <w:keepNext/>
              <w:widowControl/>
              <w:suppressAutoHyphens w:val="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AA74AC" w:rsidP="002570D4">
            <w:pPr>
              <w:widowControl/>
              <w:suppressAutoHyphens w:val="0"/>
              <w:ind w:left="696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="00A57BC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</w:tr>
      <w:tr w:rsidR="002570D4" w:rsidRPr="002570D4" w:rsidTr="00AA74AC">
        <w:trPr>
          <w:trHeight w:val="670"/>
        </w:trPr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 xml:space="preserve">условия </w:t>
            </w:r>
            <w:proofErr w:type="gramStart"/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реализации  учебной</w:t>
            </w:r>
            <w:proofErr w:type="gramEnd"/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 xml:space="preserve"> дисциплины</w:t>
            </w:r>
          </w:p>
          <w:p w:rsidR="002570D4" w:rsidRPr="002570D4" w:rsidRDefault="002570D4" w:rsidP="002570D4">
            <w:pPr>
              <w:keepNext/>
              <w:widowControl/>
              <w:tabs>
                <w:tab w:val="num" w:pos="0"/>
              </w:tabs>
              <w:suppressAutoHyphens w:val="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144488" w:rsidP="002570D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  <w:r w:rsidR="00A57BC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</w:tr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Контроль и оценка результатов Освоения учебной дисциплины</w:t>
            </w:r>
          </w:p>
          <w:p w:rsidR="002570D4" w:rsidRPr="002570D4" w:rsidRDefault="002570D4" w:rsidP="002570D4">
            <w:pPr>
              <w:keepNext/>
              <w:widowControl/>
              <w:suppressAutoHyphens w:val="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144488" w:rsidP="002570D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  <w:r w:rsidR="00A57BC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</w:tbl>
    <w:p w:rsidR="002570D4" w:rsidRPr="002570D4" w:rsidRDefault="002570D4" w:rsidP="002570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p w:rsidR="002570D4" w:rsidRPr="002570D4" w:rsidRDefault="002570D4" w:rsidP="002570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rFonts w:eastAsia="Times New Roman" w:cs="Times New Roman"/>
          <w:bCs/>
          <w:i/>
          <w:color w:val="000000"/>
          <w:kern w:val="0"/>
          <w:lang w:eastAsia="ru-RU" w:bidi="ar-SA"/>
        </w:rPr>
      </w:pPr>
    </w:p>
    <w:p w:rsidR="002570D4" w:rsidRPr="002570D4" w:rsidRDefault="002570D4" w:rsidP="002570D4">
      <w:pPr>
        <w:spacing w:line="480" w:lineRule="auto"/>
        <w:rPr>
          <w:kern w:val="2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9E4A64" w:rsidRPr="00483189" w:rsidRDefault="009E4A6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A45F8A" w:rsidRDefault="00A45F8A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2570D4" w:rsidRDefault="002570D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2570D4" w:rsidRDefault="002570D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2570D4" w:rsidRPr="00483189" w:rsidRDefault="002570D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483189" w:rsidRDefault="00483189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65068" w:rsidRDefault="00165068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DE1903" w:rsidRDefault="00DE1903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DE1903" w:rsidRDefault="00DE1903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65068" w:rsidRDefault="00165068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EA6415" w:rsidRDefault="00EA6415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DE1903" w:rsidRPr="00C504F7" w:rsidRDefault="004067F1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483189">
        <w:rPr>
          <w:rFonts w:cs="Times New Roman"/>
          <w:b/>
          <w:caps/>
        </w:rPr>
        <w:lastRenderedPageBreak/>
        <w:t xml:space="preserve">1. паспорт </w:t>
      </w:r>
      <w:r w:rsidR="00DE1903" w:rsidRPr="00C504F7">
        <w:rPr>
          <w:rFonts w:cs="Times New Roman"/>
          <w:b/>
          <w:caps/>
        </w:rPr>
        <w:t>РАБОЧЕЙ ПРОГРАММЫ УЧЕБНОЙ ДИСЦИПЛИНЫ</w:t>
      </w:r>
    </w:p>
    <w:p w:rsidR="004067F1" w:rsidRPr="00483189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</w:rPr>
      </w:pPr>
      <w:r>
        <w:rPr>
          <w:rFonts w:cs="Times New Roman"/>
          <w:b/>
        </w:rPr>
        <w:t>ОУД.09</w:t>
      </w:r>
      <w:r w:rsidRPr="00C504F7">
        <w:rPr>
          <w:rFonts w:cs="Times New Roman"/>
          <w:b/>
        </w:rPr>
        <w:t xml:space="preserve"> </w:t>
      </w:r>
      <w:r>
        <w:rPr>
          <w:rFonts w:cs="Times New Roman"/>
          <w:b/>
          <w:caps/>
        </w:rPr>
        <w:t>иСТОРИЯ</w:t>
      </w:r>
    </w:p>
    <w:p w:rsidR="004067F1" w:rsidRPr="00483189" w:rsidRDefault="004067F1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483189">
        <w:rPr>
          <w:rFonts w:cs="Times New Roman"/>
          <w:b/>
        </w:rPr>
        <w:t xml:space="preserve">  </w:t>
      </w:r>
    </w:p>
    <w:p w:rsidR="00DE1903" w:rsidRPr="00C504F7" w:rsidRDefault="00DE1903" w:rsidP="00DE1903">
      <w:pPr>
        <w:widowControl/>
        <w:suppressAutoHyphens w:val="0"/>
        <w:ind w:right="-426"/>
        <w:rPr>
          <w:rFonts w:eastAsia="Times New Roman" w:cs="Times New Roman"/>
          <w:b/>
          <w:kern w:val="0"/>
          <w:lang w:eastAsia="ru-RU"/>
        </w:rPr>
      </w:pPr>
      <w:r w:rsidRPr="00C504F7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:rsidR="00DE1903" w:rsidRPr="00444B51" w:rsidRDefault="00DE1903" w:rsidP="00DE1903">
      <w:pPr>
        <w:ind w:right="-426"/>
        <w:jc w:val="both"/>
        <w:rPr>
          <w:rFonts w:cs="Times New Roman"/>
        </w:rPr>
      </w:pPr>
      <w:r w:rsidRPr="00C504F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</w:t>
      </w:r>
      <w:r w:rsidRPr="00DB0F9F">
        <w:rPr>
          <w:rFonts w:cs="Times New Roman"/>
        </w:rPr>
        <w:t xml:space="preserve">образовательной программы подготовки </w:t>
      </w:r>
      <w:r w:rsidRPr="00444B51">
        <w:rPr>
          <w:rFonts w:cs="Times New Roman"/>
        </w:rPr>
        <w:t>специалистов среднего звена (далее – СПО ППССЗ</w:t>
      </w:r>
      <w:proofErr w:type="gramStart"/>
      <w:r w:rsidRPr="00444B51">
        <w:rPr>
          <w:rFonts w:cs="Times New Roman"/>
        </w:rPr>
        <w:t xml:space="preserve">) </w:t>
      </w:r>
      <w:r w:rsidR="00E55CBF" w:rsidRPr="00444B51">
        <w:rPr>
          <w:rFonts w:cs="Times New Roman"/>
        </w:rPr>
        <w:t>)</w:t>
      </w:r>
      <w:proofErr w:type="gramEnd"/>
      <w:r w:rsidR="00E55CBF" w:rsidRPr="00444B51">
        <w:rPr>
          <w:rFonts w:cs="Times New Roman"/>
        </w:rPr>
        <w:t xml:space="preserve"> </w:t>
      </w:r>
      <w:r w:rsidR="00E55CBF" w:rsidRPr="006445A0">
        <w:rPr>
          <w:rFonts w:cs="Times New Roman"/>
        </w:rPr>
        <w:t>09.02.06 «Сетевое и системное администрирование»</w:t>
      </w:r>
      <w:r w:rsidRPr="00444B51">
        <w:rPr>
          <w:rFonts w:cs="Times New Roman"/>
        </w:rPr>
        <w:t>.</w:t>
      </w:r>
    </w:p>
    <w:p w:rsidR="00DE1903" w:rsidRPr="005E32AF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jc w:val="both"/>
        <w:rPr>
          <w:rStyle w:val="FontStyle49"/>
          <w:b w:val="0"/>
        </w:rPr>
      </w:pPr>
      <w:r w:rsidRPr="00444B51">
        <w:rPr>
          <w:rFonts w:eastAsia="Times New Roman" w:cs="Times New Roman"/>
          <w:b/>
          <w:kern w:val="0"/>
          <w:lang w:eastAsia="ru-RU"/>
        </w:rPr>
        <w:t xml:space="preserve">1.2. Место дисциплины </w:t>
      </w:r>
      <w:r w:rsidRPr="00444B51">
        <w:rPr>
          <w:rFonts w:cs="Times New Roman"/>
        </w:rPr>
        <w:t xml:space="preserve">Дисциплина </w:t>
      </w:r>
      <w:r w:rsidRPr="00E12E3D">
        <w:rPr>
          <w:rFonts w:cs="Times New Roman"/>
        </w:rPr>
        <w:t>«</w:t>
      </w:r>
      <w:r>
        <w:rPr>
          <w:rFonts w:cs="Times New Roman"/>
        </w:rPr>
        <w:t>История</w:t>
      </w:r>
      <w:r w:rsidRPr="00E12E3D">
        <w:rPr>
          <w:rFonts w:cs="Times New Roman"/>
        </w:rPr>
        <w:t xml:space="preserve">» относится к </w:t>
      </w:r>
      <w:r>
        <w:rPr>
          <w:rFonts w:cs="Times New Roman"/>
        </w:rPr>
        <w:t>циклу общеобразовательных дисциплин.</w:t>
      </w:r>
    </w:p>
    <w:p w:rsidR="00DE1903" w:rsidRPr="002C0E2E" w:rsidRDefault="00DE1903" w:rsidP="00DE1903">
      <w:pPr>
        <w:pStyle w:val="af6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C0E2E">
        <w:rPr>
          <w:rFonts w:ascii="Times New Roman" w:eastAsia="Times New Roman" w:hAnsi="Times New Roman"/>
          <w:b/>
          <w:color w:val="000000"/>
          <w:lang w:eastAsia="ru-RU"/>
        </w:rPr>
        <w:t>1.3. Цели и задачи учебной дисциплины</w:t>
      </w:r>
      <w:r w:rsidRPr="002C0E2E">
        <w:rPr>
          <w:rFonts w:ascii="Times New Roman" w:eastAsia="Times New Roman" w:hAnsi="Times New Roman"/>
          <w:color w:val="000000"/>
          <w:lang w:eastAsia="ru-RU"/>
        </w:rPr>
        <w:t xml:space="preserve"> – требования к результатам освоения учебной дисциплины:</w:t>
      </w:r>
    </w:p>
    <w:p w:rsidR="00DE1903" w:rsidRPr="00CA1473" w:rsidRDefault="00DE1903" w:rsidP="00DE1903">
      <w:pPr>
        <w:pStyle w:val="af6"/>
        <w:tabs>
          <w:tab w:val="left" w:pos="567"/>
        </w:tabs>
        <w:spacing w:after="0" w:line="240" w:lineRule="auto"/>
        <w:ind w:left="0" w:right="-426"/>
        <w:jc w:val="both"/>
        <w:rPr>
          <w:rFonts w:ascii="Times New Roman" w:hAnsi="Times New Roman"/>
        </w:rPr>
      </w:pPr>
      <w:r w:rsidRPr="002C0E2E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 xml:space="preserve">Освоение содержания учебной </w:t>
      </w:r>
      <w:r w:rsidRPr="00563468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>дисциплины «</w:t>
      </w:r>
      <w:r>
        <w:rPr>
          <w:rFonts w:ascii="Times New Roman" w:hAnsi="Times New Roman"/>
        </w:rPr>
        <w:t>История</w:t>
      </w:r>
      <w:r w:rsidRPr="00563468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>»</w:t>
      </w:r>
      <w:r w:rsidRPr="002C0E2E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 xml:space="preserve"> обеспечивает достижение студентами следующих </w:t>
      </w:r>
      <w:r w:rsidRPr="002C0E2E">
        <w:rPr>
          <w:rFonts w:ascii="Times New Roman" w:eastAsia="Bookman Old Style" w:hAnsi="Times New Roman"/>
          <w:bCs/>
          <w:iCs/>
          <w:color w:val="000000"/>
          <w:shd w:val="clear" w:color="auto" w:fill="FFFFFF"/>
          <w:lang w:eastAsia="ru-RU"/>
        </w:rPr>
        <w:t>результатов:</w:t>
      </w:r>
    </w:p>
    <w:p w:rsidR="00DE1903" w:rsidRPr="00D626D6" w:rsidRDefault="00DE1903" w:rsidP="00DE1903">
      <w:pPr>
        <w:widowControl/>
        <w:numPr>
          <w:ilvl w:val="0"/>
          <w:numId w:val="10"/>
        </w:numPr>
        <w:tabs>
          <w:tab w:val="left" w:pos="581"/>
        </w:tabs>
        <w:suppressAutoHyphens w:val="0"/>
        <w:ind w:right="-426"/>
        <w:jc w:val="both"/>
        <w:rPr>
          <w:rFonts w:eastAsia="Courier New" w:cs="Times New Roman"/>
          <w:b/>
          <w:i/>
          <w:color w:val="000000"/>
          <w:kern w:val="0"/>
          <w:lang w:eastAsia="ru-RU" w:bidi="ar-SA"/>
        </w:rPr>
      </w:pPr>
      <w:r w:rsidRPr="00D626D6">
        <w:rPr>
          <w:rFonts w:eastAsia="Bookman Old Style" w:cs="Times New Roman"/>
          <w:b/>
          <w:i/>
          <w:color w:val="000000"/>
          <w:kern w:val="0"/>
          <w:lang w:eastAsia="ru-RU" w:bidi="ar-SA"/>
        </w:rPr>
        <w:t>личностных: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гуманистические, и демократические ценности;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готовность к служению Отечеству, его защите;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-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DE1903" w:rsidRPr="00D626D6" w:rsidRDefault="00DE1903" w:rsidP="00DE1903">
      <w:pPr>
        <w:widowControl/>
        <w:numPr>
          <w:ilvl w:val="0"/>
          <w:numId w:val="10"/>
        </w:numPr>
        <w:tabs>
          <w:tab w:val="left" w:pos="581"/>
        </w:tabs>
        <w:suppressAutoHyphens w:val="0"/>
        <w:ind w:right="-426"/>
        <w:jc w:val="both"/>
        <w:rPr>
          <w:rFonts w:eastAsia="Courier New" w:cs="Times New Roman"/>
          <w:b/>
          <w:i/>
          <w:color w:val="000000"/>
          <w:kern w:val="0"/>
          <w:lang w:eastAsia="ru-RU" w:bidi="ar-SA"/>
        </w:rPr>
      </w:pPr>
      <w:r w:rsidRPr="00D626D6">
        <w:rPr>
          <w:rFonts w:eastAsia="Bookman Old Style" w:cs="Times New Roman"/>
          <w:b/>
          <w:i/>
          <w:color w:val="000000"/>
          <w:kern w:val="0"/>
          <w:lang w:eastAsia="ru-RU" w:bidi="ar-SA"/>
        </w:rPr>
        <w:t>метапредметных: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 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DE1903" w:rsidRPr="00D626D6" w:rsidRDefault="00DE1903" w:rsidP="00DE1903">
      <w:pPr>
        <w:widowControl/>
        <w:numPr>
          <w:ilvl w:val="0"/>
          <w:numId w:val="10"/>
        </w:numPr>
        <w:tabs>
          <w:tab w:val="left" w:pos="578"/>
        </w:tabs>
        <w:suppressAutoHyphens w:val="0"/>
        <w:ind w:right="-426"/>
        <w:jc w:val="both"/>
        <w:rPr>
          <w:rFonts w:eastAsia="Courier New" w:cs="Times New Roman"/>
          <w:b/>
          <w:i/>
          <w:color w:val="000000"/>
          <w:kern w:val="0"/>
          <w:lang w:eastAsia="ru-RU" w:bidi="ar-SA"/>
        </w:rPr>
      </w:pPr>
      <w:r w:rsidRPr="00D626D6">
        <w:rPr>
          <w:rFonts w:eastAsia="Bookman Old Style" w:cs="Times New Roman"/>
          <w:b/>
          <w:i/>
          <w:color w:val="000000"/>
          <w:kern w:val="0"/>
          <w:lang w:eastAsia="ru-RU" w:bidi="ar-SA"/>
        </w:rPr>
        <w:t>предметных</w:t>
      </w:r>
      <w:r w:rsidRPr="00D626D6">
        <w:rPr>
          <w:rFonts w:eastAsia="Bookman Old Style" w:cs="Times New Roman"/>
          <w:b/>
          <w:bCs/>
          <w:i/>
          <w:iCs/>
          <w:color w:val="000000"/>
          <w:kern w:val="0"/>
          <w:lang w:eastAsia="ru-RU" w:bidi="ar-SA"/>
        </w:rPr>
        <w:t>: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lastRenderedPageBreak/>
        <w:t xml:space="preserve"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 − 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DE1903" w:rsidRPr="00AA74AC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 − сформированность умений вести диалог, обосновывать свою точку зрения в дискуссии по исторической тематике.</w:t>
      </w:r>
    </w:p>
    <w:p w:rsidR="00DE1903" w:rsidRPr="00E14230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cs="Times New Roman"/>
          <w:b/>
        </w:rPr>
      </w:pPr>
      <w:r w:rsidRPr="00E14230">
        <w:rPr>
          <w:rFonts w:cs="Times New Roman"/>
          <w:b/>
        </w:rPr>
        <w:t>Личностные результаты воспитания:</w:t>
      </w:r>
    </w:p>
    <w:p w:rsidR="00E55CBF" w:rsidRDefault="00E55CBF" w:rsidP="00E55CBF">
      <w:pPr>
        <w:jc w:val="both"/>
        <w:rPr>
          <w:rFonts w:cs="Times New Roman"/>
        </w:rPr>
      </w:pPr>
      <w:r>
        <w:rPr>
          <w:rFonts w:cs="Times New Roman"/>
        </w:rPr>
        <w:t xml:space="preserve">ЛР 1 </w:t>
      </w:r>
      <w:r w:rsidRPr="00F60958">
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E55CBF" w:rsidRPr="006C3853" w:rsidRDefault="00E55CBF" w:rsidP="00E55CBF">
      <w:pPr>
        <w:jc w:val="both"/>
        <w:rPr>
          <w:b/>
          <w:bCs/>
        </w:rPr>
      </w:pPr>
      <w:r w:rsidRPr="006C3853">
        <w:t>ЛР 5</w:t>
      </w:r>
      <w:r w:rsidRPr="006C3853">
        <w:rPr>
          <w:rFonts w:eastAsia="Times New Roman"/>
        </w:rPr>
        <w:t xml:space="preserve">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</w:r>
    </w:p>
    <w:p w:rsidR="00E55CBF" w:rsidRDefault="00E55CBF" w:rsidP="00E55CBF">
      <w:pPr>
        <w:jc w:val="both"/>
      </w:pPr>
      <w:r>
        <w:t xml:space="preserve">ЛР 6 </w:t>
      </w:r>
      <w:r w:rsidRPr="00F60958">
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</w:r>
    </w:p>
    <w:p w:rsidR="00DE1903" w:rsidRPr="00343AF5" w:rsidRDefault="00DE1903" w:rsidP="00DE1903">
      <w:pPr>
        <w:ind w:right="-426"/>
        <w:jc w:val="both"/>
        <w:rPr>
          <w:rFonts w:eastAsia="Lucida Sans Unicode" w:cs="Times New Roman"/>
          <w:b/>
        </w:rPr>
      </w:pPr>
      <w:r w:rsidRPr="00343AF5">
        <w:rPr>
          <w:rFonts w:eastAsia="Lucida Sans Unicode" w:cs="Times New Roman"/>
          <w:b/>
        </w:rPr>
        <w:t>1.4 Количество часов на освоение программы дисциплины:</w:t>
      </w:r>
    </w:p>
    <w:p w:rsidR="00DE1903" w:rsidRPr="00343AF5" w:rsidRDefault="00DE1903" w:rsidP="00DE1903">
      <w:pPr>
        <w:ind w:right="-426"/>
        <w:jc w:val="both"/>
        <w:rPr>
          <w:rFonts w:eastAsia="Lucida Sans Unicode" w:cs="Times New Roman"/>
        </w:rPr>
      </w:pPr>
      <w:r w:rsidRPr="00343AF5">
        <w:rPr>
          <w:rFonts w:eastAsia="Lucida Sans Unicode" w:cs="Times New Roman"/>
        </w:rPr>
        <w:t xml:space="preserve">максимальной учебной нагрузки обучающегося </w:t>
      </w:r>
      <w:r>
        <w:rPr>
          <w:rFonts w:eastAsia="Lucida Sans Unicode" w:cs="Times New Roman"/>
        </w:rPr>
        <w:t>120</w:t>
      </w:r>
      <w:r w:rsidRPr="00343AF5">
        <w:rPr>
          <w:rFonts w:eastAsia="Lucida Sans Unicode" w:cs="Times New Roman"/>
        </w:rPr>
        <w:t xml:space="preserve"> час</w:t>
      </w:r>
      <w:r>
        <w:rPr>
          <w:rFonts w:eastAsia="Lucida Sans Unicode" w:cs="Times New Roman"/>
        </w:rPr>
        <w:t>ов</w:t>
      </w:r>
      <w:r w:rsidRPr="00343AF5">
        <w:rPr>
          <w:rFonts w:eastAsia="Lucida Sans Unicode" w:cs="Times New Roman"/>
        </w:rPr>
        <w:t xml:space="preserve"> в том числе:</w:t>
      </w:r>
    </w:p>
    <w:p w:rsidR="00DE1903" w:rsidRPr="00343AF5" w:rsidRDefault="00DE1903" w:rsidP="00DE1903">
      <w:pPr>
        <w:ind w:right="-426"/>
        <w:jc w:val="both"/>
        <w:rPr>
          <w:rFonts w:eastAsia="Lucida Sans Unicode" w:cs="Times New Roman"/>
        </w:rPr>
      </w:pPr>
      <w:r>
        <w:rPr>
          <w:rFonts w:eastAsia="Lucida Sans Unicode" w:cs="Times New Roman"/>
        </w:rPr>
        <w:t>самостоятельная работа обучающегося – 0 часов,</w:t>
      </w:r>
    </w:p>
    <w:p w:rsidR="00DE1903" w:rsidRDefault="00DE1903" w:rsidP="00DE1903">
      <w:pPr>
        <w:ind w:right="-426"/>
        <w:jc w:val="both"/>
        <w:rPr>
          <w:rFonts w:eastAsia="Lucida Sans Unicode" w:cs="Times New Roman"/>
        </w:rPr>
      </w:pPr>
      <w:r w:rsidRPr="00343AF5">
        <w:rPr>
          <w:rFonts w:eastAsia="Lucida Sans Unicode" w:cs="Times New Roman"/>
        </w:rPr>
        <w:t xml:space="preserve">обязательная </w:t>
      </w:r>
      <w:r>
        <w:rPr>
          <w:rFonts w:eastAsia="Lucida Sans Unicode" w:cs="Times New Roman"/>
        </w:rPr>
        <w:t>учебная нагрузка во взаимодействии с преподавателем – 118 часов,</w:t>
      </w:r>
    </w:p>
    <w:p w:rsidR="00DE1903" w:rsidRDefault="00DE1903" w:rsidP="00DE1903">
      <w:pPr>
        <w:ind w:right="-426"/>
        <w:jc w:val="both"/>
        <w:rPr>
          <w:rFonts w:eastAsia="Lucida Sans Unicode" w:cs="Times New Roman"/>
        </w:rPr>
      </w:pPr>
      <w:r w:rsidRPr="00343AF5">
        <w:rPr>
          <w:rFonts w:eastAsia="Lucida Sans Unicode" w:cs="Times New Roman"/>
        </w:rPr>
        <w:t>консультации</w:t>
      </w:r>
      <w:r>
        <w:rPr>
          <w:rFonts w:eastAsia="Lucida Sans Unicode" w:cs="Times New Roman"/>
        </w:rPr>
        <w:t xml:space="preserve"> – 2 часа.</w:t>
      </w:r>
    </w:p>
    <w:p w:rsidR="00DE1903" w:rsidRPr="00343AF5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Lucida Sans Unicode" w:cs="Times New Roman"/>
          <w:b/>
        </w:rPr>
      </w:pPr>
      <w:r w:rsidRPr="00343AF5">
        <w:rPr>
          <w:rFonts w:eastAsia="Lucida Sans Unicode" w:cs="Times New Roman"/>
          <w:b/>
        </w:rPr>
        <w:t>2. СТРУКТУРА И СОДЕРЖАНИЕ УЧЕБНОЙ ДИСЦИПЛИНЫ</w:t>
      </w:r>
    </w:p>
    <w:p w:rsidR="00DE1903" w:rsidRPr="00343AF5" w:rsidRDefault="00DE1903" w:rsidP="00DE1903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right="-426"/>
        <w:rPr>
          <w:rFonts w:eastAsia="Lucida Sans Unicode" w:cs="Times New Roman"/>
          <w:b/>
        </w:rPr>
      </w:pPr>
      <w:r w:rsidRPr="00343AF5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9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837"/>
      </w:tblGrid>
      <w:tr w:rsidR="00DE1903" w:rsidRPr="00343AF5" w:rsidTr="000E223A">
        <w:trPr>
          <w:trHeight w:val="7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343AF5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DE1903" w:rsidRPr="00343AF5" w:rsidTr="000E223A">
        <w:trPr>
          <w:trHeight w:val="2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>Максимальная учебная нагрузка (всего)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>
              <w:rPr>
                <w:rFonts w:eastAsia="Lucida Sans Unicode" w:cs="Times New Roman"/>
                <w:b/>
              </w:rPr>
              <w:t>120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>
              <w:rPr>
                <w:rFonts w:eastAsia="Lucida Sans Unicode" w:cs="Times New Roman"/>
                <w:b/>
              </w:rPr>
              <w:t>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>Обязательная учебная нагрузка во взаимодействии с преподавателем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>
              <w:rPr>
                <w:rFonts w:eastAsia="Lucida Sans Unicode" w:cs="Times New Roman"/>
                <w:b/>
              </w:rPr>
              <w:t>120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 w:rsidRPr="00343AF5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 w:rsidRPr="00343AF5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100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п</w:t>
            </w:r>
            <w:r w:rsidRPr="00343AF5">
              <w:rPr>
                <w:rFonts w:eastAsia="Lucida Sans Unicode" w:cs="Times New Roman"/>
              </w:rPr>
              <w:t>рактические занятия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16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 xml:space="preserve">Консультации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2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 w:rsidRPr="00343AF5">
              <w:rPr>
                <w:rFonts w:eastAsia="Lucida Sans Unicode" w:cs="Times New Roman"/>
                <w:iCs/>
              </w:rPr>
              <w:t xml:space="preserve">Промежуточная аттестация форме </w:t>
            </w:r>
            <w:r>
              <w:rPr>
                <w:rFonts w:eastAsia="Lucida Sans Unicode"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2</w:t>
            </w:r>
          </w:p>
        </w:tc>
      </w:tr>
    </w:tbl>
    <w:p w:rsidR="006C2E26" w:rsidRPr="006C2E26" w:rsidRDefault="006C2E26" w:rsidP="006C2E2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  <w:sectPr w:rsidR="006C2E26" w:rsidRPr="006C2E26" w:rsidSect="006C2E26">
          <w:pgSz w:w="11906" w:h="16838"/>
          <w:pgMar w:top="709" w:right="991" w:bottom="1134" w:left="1418" w:header="708" w:footer="708" w:gutter="0"/>
          <w:pgNumType w:start="1"/>
          <w:cols w:space="720"/>
        </w:sectPr>
      </w:pPr>
    </w:p>
    <w:p w:rsidR="006C2E26" w:rsidRPr="00E914EF" w:rsidRDefault="006C2E26" w:rsidP="006C2E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Theme="minorEastAsia" w:cs="Times New Roman"/>
          <w:b/>
          <w:kern w:val="0"/>
          <w:lang w:eastAsia="ru-RU" w:bidi="ar-SA"/>
        </w:rPr>
      </w:pPr>
      <w:r w:rsidRPr="006C2E26">
        <w:rPr>
          <w:rFonts w:eastAsiaTheme="minorEastAsia" w:cs="Times New Roman"/>
          <w:b/>
          <w:kern w:val="0"/>
          <w:lang w:eastAsia="ru-RU" w:bidi="ar-SA"/>
        </w:rPr>
        <w:lastRenderedPageBreak/>
        <w:t xml:space="preserve">2.2. Тематический план и содержание учебной дисциплины </w:t>
      </w:r>
      <w:r w:rsidR="00E914EF">
        <w:rPr>
          <w:rFonts w:eastAsiaTheme="minorEastAsia" w:cs="Times New Roman"/>
          <w:b/>
          <w:kern w:val="0"/>
          <w:lang w:eastAsia="ru-RU" w:bidi="ar-SA"/>
        </w:rPr>
        <w:t>ОУД.0</w:t>
      </w:r>
      <w:r w:rsidR="00693E59">
        <w:rPr>
          <w:rFonts w:eastAsiaTheme="minorEastAsia" w:cs="Times New Roman"/>
          <w:b/>
          <w:kern w:val="0"/>
          <w:lang w:eastAsia="ru-RU" w:bidi="ar-SA"/>
        </w:rPr>
        <w:t>9</w:t>
      </w:r>
      <w:r w:rsidR="00E914EF">
        <w:rPr>
          <w:rFonts w:eastAsiaTheme="minorEastAsia" w:cs="Times New Roman"/>
          <w:b/>
          <w:kern w:val="0"/>
          <w:lang w:eastAsia="ru-RU" w:bidi="ar-SA"/>
        </w:rPr>
        <w:t xml:space="preserve"> </w:t>
      </w:r>
      <w:r w:rsidRPr="00E914EF">
        <w:rPr>
          <w:rFonts w:eastAsiaTheme="minorEastAsia" w:cs="Times New Roman"/>
          <w:b/>
          <w:kern w:val="0"/>
          <w:lang w:eastAsia="ru-RU" w:bidi="ar-SA"/>
        </w:rPr>
        <w:t xml:space="preserve">История     </w:t>
      </w:r>
    </w:p>
    <w:p w:rsidR="006C2E26" w:rsidRPr="006C2E26" w:rsidRDefault="006C2E26" w:rsidP="006C2E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Theme="minorEastAsia" w:cs="Times New Roman"/>
          <w:b/>
          <w:kern w:val="0"/>
          <w:lang w:eastAsia="ru-RU" w:bidi="ar-SA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10099"/>
        <w:gridCol w:w="1134"/>
        <w:gridCol w:w="6"/>
        <w:gridCol w:w="1412"/>
      </w:tblGrid>
      <w:tr w:rsidR="006C2E26" w:rsidRPr="00693E59" w:rsidTr="00693E59">
        <w:tc>
          <w:tcPr>
            <w:tcW w:w="308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 xml:space="preserve">Наименование </w:t>
            </w:r>
          </w:p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разделов и тем</w:t>
            </w:r>
          </w:p>
        </w:tc>
        <w:tc>
          <w:tcPr>
            <w:tcW w:w="10099" w:type="dxa"/>
          </w:tcPr>
          <w:p w:rsidR="0042659B" w:rsidRPr="00693E59" w:rsidRDefault="0042659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center"/>
              <w:rPr>
                <w:rFonts w:eastAsia="Lucida Sans Unicode" w:cs="Times New Roman"/>
                <w:b/>
                <w:bCs/>
                <w:lang w:bidi="ar-SA"/>
              </w:rPr>
            </w:pPr>
            <w:r w:rsidRPr="00693E59">
              <w:rPr>
                <w:rFonts w:eastAsia="Lucida Sans Unicode" w:cs="Times New Roman"/>
                <w:b/>
                <w:bCs/>
                <w:lang w:bidi="ar-SA"/>
              </w:rPr>
              <w:t xml:space="preserve">Содержание учебного материала, практические занятия, </w:t>
            </w:r>
          </w:p>
          <w:p w:rsidR="006C2E26" w:rsidRPr="00693E59" w:rsidRDefault="0042659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="Lucida Sans Unicode" w:cs="Times New Roman"/>
                <w:b/>
                <w:bCs/>
                <w:lang w:bidi="ar-SA"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Объем часов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Уровень</w:t>
            </w:r>
          </w:p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освоения</w:t>
            </w:r>
          </w:p>
        </w:tc>
      </w:tr>
      <w:tr w:rsidR="006C2E26" w:rsidRPr="00693E59" w:rsidTr="00693E59">
        <w:tc>
          <w:tcPr>
            <w:tcW w:w="308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Введение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Основы исторического знания. Цивилизации, типология. Российская история как часть европейской и мировой истории.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 xml:space="preserve">Раздел </w:t>
            </w:r>
            <w:r w:rsidRPr="00693E59">
              <w:rPr>
                <w:rFonts w:eastAsiaTheme="minorEastAsia" w:cs="Times New Roman"/>
                <w:b/>
                <w:bCs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. Первобытный мир и зарождение цивилизаций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древнего мира.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numPr>
                <w:ilvl w:val="1"/>
                <w:numId w:val="12"/>
              </w:numPr>
              <w:tabs>
                <w:tab w:val="left" w:pos="47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33" w:firstLine="0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 w:rsidRPr="00693E59">
              <w:rPr>
                <w:rFonts w:eastAsia="Times New Roman" w:cs="Times New Roman"/>
                <w:kern w:val="0"/>
                <w:lang w:eastAsia="ru-RU" w:bidi="ar-SA"/>
              </w:rPr>
              <w:t xml:space="preserve"> Происхождение человека. Палеолит. Неолитическая революция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Что такое человек, общественная организация первобытных людей, появление религии и искусства. Причины неолитической революции, важнейшие изобретения, переход к производящему хозяйству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1.2. Древнейшие государства Древнего Востока. 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Древний Египет, государства Шумера, Вавилонское царство, зарождение древнеиндийской и древнекитайской цивилизации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1.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3.Древняя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Греция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Минойская и микенская цивилизации, древнегреческий полис, законы Ликурга и Солона, греко-персидские войны, завоевания Александра Македонского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1.4. Древний Рим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A6A6A6" w:themeFill="background1" w:themeFillShade="A6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Царский период, установление республики, римские завоевания, Пунические войны, установление империи, Западная и Восточная римские империи, падение Западной римской империи</w:t>
            </w:r>
          </w:p>
          <w:p w:rsidR="00F001F6" w:rsidRPr="00693E59" w:rsidRDefault="00F001F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. Запад и Восток в Средние века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16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2.1.  Великое переселение народов и образование варварских королевств в Европе</w:t>
            </w:r>
          </w:p>
          <w:p w:rsidR="00F001F6" w:rsidRPr="00693E59" w:rsidRDefault="00F001F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и последствия великого переселения народов, варварские королевства в Европе и Северной Африке. Франкское королевство. Салическая правда.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2.2. Возникновение ислама. Арабские завоевания.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Пророк Мухаммад, арабские завоевания, образование Арабского халифата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contextualSpacing/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</w:pPr>
            <w:r w:rsidRPr="00693E59">
              <w:rPr>
                <w:rFonts w:eastAsia="Times New Roman" w:cs="Times New Roman"/>
                <w:kern w:val="0"/>
                <w:lang w:eastAsia="ru-RU" w:bidi="ar-SA"/>
              </w:rPr>
              <w:t>2.3. Византийская империя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numPr>
                <w:ilvl w:val="1"/>
                <w:numId w:val="11"/>
              </w:numPr>
              <w:suppressAutoHyphens w:val="0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431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Император Юстиниан и его деятельность. Расселение славян на Балканах.  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lastRenderedPageBreak/>
              <w:t>2.4. Империя Карла Великого и ее распад. Феодальная раздробленность в Европе.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Королевство франков. Карл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Мартелл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и его реформы. Карл Великий. Причины распада империи Карла Великого.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1: 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Основные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черты западноевропейского феодализма. Три сословия феодального общества.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2.5. Католическая церковь в Средние века.  Крестовые походы.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Раскол христианской церкви.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Клюнийская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реформа. Подготовка первого крестового похода.  Причины крестовых походов и их результаты.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2.6. Зарождение централизованных государств в Европе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Столетняя война. Реконкиста. Экономические и политические причины складывания централизованных государств.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2.7. Средневековая культура Западной Европы. Начало Ренессанса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Наука и богословия. Развитие образования. Книгопечатание. Идеи гуманизма.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3. От Древней Руси к Российскому государству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20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3.1. Образование древнерусского государства. Принятие христианства и его значение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Славянские племена в Восточной Европе. Князь Рюрик. Князь Владимир и крещение Руси.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3.2. Русь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-  начале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Социальная структура.</w:t>
            </w:r>
            <w:r w:rsidR="00F001F6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и последствия раздробленности. Крупнейшие княжества.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3.3. Культурное пространство Древней Руси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ind w:left="57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Литература и искусство. Архитектура древней Руси.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3.4. Монгольское завоевание и его последствия.  Натиск с запада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Образование монгольского государства. Чингиз-хан и его завоевания. Поход Бату-хана на Русь. Образование Золотой Орды. Александр Невский.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3.5. Усиление Московского княжества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Предпосылки к образованию централизованного государства. Московское княжество. Иван Калита и его деятельность.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3.6. Формирование единого Русского государства.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Характер и особенности объединения Руси. Иван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 Присоединение Новгорода и свержение ига. Судебник 1497 г. Предпосылки централизации, политический строй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3.7. Россия в правлении Ивана Грозного.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Присоединение Астраханского и Казанского ханств. Опричнина. Ливонская война.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lastRenderedPageBreak/>
              <w:t xml:space="preserve">3.8. Смута в России начала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Борис Годунов и его политика. Начало гражданской войны в России. Вмешательство Польши и Швеции во внутренние дела России. Семибоярщина. К. Минин и Д. Пожарский.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3. 9. Укрепление самодержавия в России. Внешняя политика России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Земский Собор 1613 г. и начало правления династии Романовых. Государственный аппарат. Воссоединение Украины с Россией.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 xml:space="preserve">2: 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Культурное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пространство Руси конца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–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4. Страны Европы, Азии и Америки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–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18</w:t>
            </w:r>
          </w:p>
        </w:tc>
        <w:tc>
          <w:tcPr>
            <w:tcW w:w="1418" w:type="dxa"/>
            <w:gridSpan w:val="2"/>
            <w:vMerge w:val="restart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left="-108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4.1. Великие географические открытия. Экономическое развитие и перемены в западноевропейском обществе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Поиск путей в Индию. Путешествия Васко да Гама, Х. Колумба и Ф. Магеллана. Развитие экономики. Мануфактуры. Открытия в науке и технике.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№3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: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Эпоха Возрождения и гуманизм в Западной Европе. Леонардо да Винчи, Рафаэль, Микеланджело и другие.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2.Реформация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 и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Контррефромация</w:t>
            </w:r>
            <w:proofErr w:type="spellEnd"/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Реформации. Мартин Лютер. Жан Кальвин. Крестьянская война в Германии.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4.3. Становление абсолютизма в европейских странах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Особенности абсолютизма и особенности его формирования. Абсолютизм в Англии, Франции и Испании.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193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4.4. Англия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2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Английская буржуазная революция. О. Кромвель. «Славная революция». Вильгельм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Оранский. Начало промышленного переворота. Дж. Уатт.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70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4.5. Страны Востока и колониальная экспансия европейцев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466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колониальной экспансии. Завоевание Северной Америки и Индии.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left="-108" w:right="-142"/>
              <w:rPr>
                <w:rFonts w:eastAsiaTheme="minorEastAsia" w:cs="Times New Roman"/>
                <w:kern w:val="0"/>
                <w:lang w:eastAsia="ru-RU" w:bidi="ar-SA"/>
              </w:rPr>
            </w:pP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4.6. .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Развитие Европейской культуры и науки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 Эпоха Просвещения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Идеи просвещения и просвещенное общество. Наука, образование и искусство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Default="006C2E2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4.7. Война за независимость и образование США</w:t>
            </w:r>
          </w:p>
          <w:p w:rsidR="00F001F6" w:rsidRPr="00693E59" w:rsidRDefault="00F001F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Война за независимость североамериканских колоний. Образование США.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4.8. Французская революция конца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  <w:p w:rsidR="00F001F6" w:rsidRPr="00693E59" w:rsidRDefault="00F001F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Французская революция. Политические режимы периода Революции. Конституции.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lastRenderedPageBreak/>
              <w:t xml:space="preserve">Раздел 5. Россия в конце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vMerge w:val="restart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5.1. Россия в эпоху преобразований Петра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Азовские походы. Северная война и ее итоги. Социально-экономическая политика Петра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. Изменения в социальной структуре русского общества. Реформы Петра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сфере науки, образования и культуры и их влияние на семью.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5.2. Внутренняя и внешняя политика России во второй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половине 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Характер реформ Екатерины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. «Просвещенный абсолютизм». Н. И. Новиков и А. Н. Радищев Восстание Е. Пугачева. Павел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 Внешняя политика России, выход к Черному морю. Разделы Речи Посполитой.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6. Становление индустриальной цивилизации в Европе и Америке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6.1. Промышленный переворот и его последствия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Переход от мануфактуры к фабрике. Образование монополий. Экономические кризисы.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6.2. Международные отношения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Наполеоновские войны. Венская система. Крымская война.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6.3. Политическое развитие стран Европы и Америки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Объединение Германии и Италии. Гражданская война в США. Профсоюзы. Марксизм. Теория естественного права, принцип разделения властей, теория общественного договора и др.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 xml:space="preserve">Практическое занятие №4: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Развитие западноевропейской культуры. Открытия в области физики, химии, биологии.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7. Процесс модернизации в традиционных обществах Востока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vMerge w:val="restart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7.1. Колониальная экспансия европейских стран. Индия.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Завоевания в Африке.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Сипайское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восстание в Индии.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58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7.2. Китай и Япония.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308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Превращение Китая в зависимую страну. Опиумные войны. Боксерское восстание. Развитие Японии. Реставрация Мэйдзи.</w:t>
            </w:r>
          </w:p>
          <w:p w:rsidR="006C474A" w:rsidRPr="00693E59" w:rsidRDefault="006C474A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308"/>
        </w:trPr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8. Российская империя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  <w:r w:rsidR="00DA121B">
              <w:rPr>
                <w:rFonts w:eastAsiaTheme="minorEastAsia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75"/>
        </w:trPr>
        <w:tc>
          <w:tcPr>
            <w:tcW w:w="3084" w:type="dxa"/>
            <w:vMerge w:val="restart"/>
          </w:tcPr>
          <w:p w:rsidR="00F001F6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8.1.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ПолитикаАлександра</w:t>
            </w:r>
            <w:proofErr w:type="spellEnd"/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: государственный либерализм. Отечественная война 1812 г.</w:t>
            </w:r>
          </w:p>
          <w:p w:rsidR="006C474A" w:rsidRPr="00693E59" w:rsidRDefault="006C474A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7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войны и ее ход. Бородинское сражение. Народная война. Отступление Наполеона. Заграничные походы русской армии.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lastRenderedPageBreak/>
              <w:t>8.2. Движение декабристов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Возникновение тайных обществ. Программы П. Пестеля и Н. Муравьева. Восстание на Сенатской площади.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8.3. Николаевское самодержавие: государственный консерватизм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Попытки преобразований в социально-экономической сфере. Политика в области образования. Теория официальной народности.  Крымская война.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left="-108" w:right="-142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8.4. Формирование гражданского правосознания. Основные течения общественной мысли.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Наука в первой половине Х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Х в. Ч. Дарвин и теория </w:t>
            </w:r>
            <w:proofErr w:type="spellStart"/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эволюции.Литература</w:t>
            </w:r>
            <w:proofErr w:type="spellEnd"/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и искусство. Путешествия и географические открытия.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8.5. Преобразование Александра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: социальная и правовая модернизация. «Народное самодержавие» Александра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Отмена крепостного права. Судебная, земская и военная реформы. Расслоение крестьянства. Формирование новых социальных слоев.  Буржуазия и пролетариат. Контрреформы.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8.6. Формирование гражданского общества и основные направления общественных движений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Либерализм. Народнические организации и их программы, социал-демократы.  Террористическая деятельность. Убийство Александра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8.7. Экономическое и культурное развитие и внешняя политика во 2-й половине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Развитие промышленности. Новые промышленные районы. Развитие науки и техники в России. Русско-турецкая война   1877-1878 гг. Присоединение Казахстана и Средней Азии. Литература и искусство в первой половине Х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Х в. Культура «золотого века. Развитие образования и науки.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9. От Новой истории к Новейшей.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  <w:r w:rsidR="006C2E26" w:rsidRPr="00693E59">
              <w:rPr>
                <w:rFonts w:eastAsiaTheme="minorEastAsia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18" w:type="dxa"/>
            <w:gridSpan w:val="2"/>
            <w:vMerge w:val="restart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1.Мир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начале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Борьба за передел мира. Формирование военных блоков. Соперничество России и Японии в Китае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9.2. Пробуждение Азии в начале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Синьхайская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революция в Китае и провозглашение республики. Младотурецкая революция. Революция в Иране 1905 – 1911 гг. Национально-освободительное движение в Индии. Программа ненасильственного сопротивления Махатмы Ганди.</w:t>
            </w:r>
          </w:p>
        </w:tc>
        <w:tc>
          <w:tcPr>
            <w:tcW w:w="1134" w:type="dxa"/>
          </w:tcPr>
          <w:p w:rsidR="006C2E26" w:rsidRPr="00693E59" w:rsidRDefault="0068116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297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5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: 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Россия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на рубеже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–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 Оппозиционные организации. Эсэры, социал-демократы, легальные марксисты, либералы и др. Русско-японская война 1904 – 1905 гг.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3.Первая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Российская революция 1905-1907 гг. Начало парламентаризма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и социальная база. Вооруженные восстания. Манифест 17 октября 1905 г. Становление российского парламентаризма. Государственная Дума.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9.4. Общество и власть после революции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Экономические реформы С. Ю. Витте и П. А. Столыпина. Земельная реформа и ее итоги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 xml:space="preserve">Практическое занятие №6: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Первая мировая война. Боевые действия 1914 - 1918 гг.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5.От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Февральской революция к Октябрьской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Причины, социальная база и ход революций. Приход большевиков к власти. Национализация, земельный вопрос. «Военный коммунизм».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9.6. Гражданская война и ее последствия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Формирование однопартийной системы. Брестский мир. Причины; стороны, участвовавшие в войне, итоги.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proofErr w:type="gramStart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 10</w:t>
            </w:r>
            <w:proofErr w:type="gramEnd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. Мир между двумя мировыми войнами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47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10.1. Европа и США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F001F6">
        <w:trPr>
          <w:trHeight w:val="8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Мировой экономический кризис и Великая депрессия. Различные пути преодоления кризиса.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70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10. 2. Недемократические режимы.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</w:tr>
      <w:tr w:rsidR="006C2E26" w:rsidRPr="00693E59" w:rsidTr="00F001F6">
        <w:trPr>
          <w:trHeight w:val="8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Тоталитаризм в Европе. Германский национал-социализм.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10.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3.Международные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отношения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Создание Лиги Наций. Генуэзская конференция. Возникновение очагов агрессии. Англо-американо-японские противоречия на Дальнем Востоке.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proofErr w:type="gramStart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 11</w:t>
            </w:r>
            <w:proofErr w:type="gramEnd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. СССР в 20-е – 40-е гг.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11.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1.Новая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экономическая политика в Советской России. Образование СССР.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НЭП: сущность и направления. Образование СССР. Конституция 1924 г.   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11.2. «Великий перелом»: индустриализация и коллективизация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Коллективизация сельского хозяйства, ее причины и итоги. Ликвидация кулачества как класса. Источники индустриализации. Создание новых отраслей промышленности. Стахановское </w:t>
            </w:r>
            <w:proofErr w:type="spellStart"/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движение.Гулаг</w:t>
            </w:r>
            <w:proofErr w:type="spellEnd"/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системе советской экономики.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11.3. Великая Отечественная война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Начало ВОВ. Коренной перелом и победа в ВОВ. 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7: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СССР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1945 – 1953 гг.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11.4. СССР в 60 – 80-е гг. 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«Оттепель» конца 50-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х  -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нач. 60-х гг. Экономические реформы 1965 г. Перестройка и распад СССР.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Россия в конце ХХ – нач.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XXI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вв.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12.1. Россия в 90-е гг.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Экономические преобразования. «Шоковая терапия» Создание рыночной экономики. Новая конституция РФ.</w:t>
            </w:r>
          </w:p>
        </w:tc>
        <w:tc>
          <w:tcPr>
            <w:tcW w:w="1134" w:type="dxa"/>
          </w:tcPr>
          <w:p w:rsidR="006C2E26" w:rsidRPr="00693E59" w:rsidRDefault="00BB56E4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2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2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 Россия в современном мире.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Россия и процессы глобализации. Борьба с терроризмом. Внутренняя и внешняя политика.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8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: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Россия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и вызовы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13183" w:type="dxa"/>
            <w:gridSpan w:val="2"/>
            <w:vAlign w:val="center"/>
          </w:tcPr>
          <w:p w:rsidR="006C2E26" w:rsidRPr="00693E59" w:rsidRDefault="006C2E26" w:rsidP="00693E59">
            <w:pPr>
              <w:rPr>
                <w:rFonts w:cs="Times New Roman"/>
                <w:b/>
                <w:bCs/>
                <w:lang w:eastAsia="en-US"/>
              </w:rPr>
            </w:pPr>
            <w:r w:rsidRPr="00693E59">
              <w:rPr>
                <w:rFonts w:cs="Times New Roman"/>
                <w:b/>
                <w:bCs/>
                <w:lang w:eastAsia="en-US"/>
              </w:rPr>
              <w:t>Консультации</w:t>
            </w:r>
          </w:p>
        </w:tc>
        <w:tc>
          <w:tcPr>
            <w:tcW w:w="1134" w:type="dxa"/>
          </w:tcPr>
          <w:p w:rsidR="006C2E26" w:rsidRPr="00693E59" w:rsidRDefault="00F001F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13183" w:type="dxa"/>
            <w:gridSpan w:val="2"/>
            <w:vAlign w:val="center"/>
          </w:tcPr>
          <w:p w:rsidR="006C2E26" w:rsidRPr="00693E59" w:rsidRDefault="006C2E26" w:rsidP="00693E59">
            <w:pPr>
              <w:rPr>
                <w:rFonts w:cs="Times New Roman"/>
                <w:b/>
                <w:bCs/>
                <w:lang w:eastAsia="en-US"/>
              </w:rPr>
            </w:pPr>
            <w:r w:rsidRPr="00693E59">
              <w:rPr>
                <w:rFonts w:cs="Times New Roman"/>
                <w:b/>
                <w:bCs/>
                <w:lang w:eastAsia="en-US"/>
              </w:rPr>
              <w:t>Дифференцированный зачёт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B53949" w:rsidRPr="00693E59" w:rsidTr="00693E59">
        <w:tc>
          <w:tcPr>
            <w:tcW w:w="13183" w:type="dxa"/>
            <w:gridSpan w:val="2"/>
          </w:tcPr>
          <w:p w:rsidR="00B53949" w:rsidRPr="00693E59" w:rsidRDefault="00B53949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Всего:</w:t>
            </w:r>
          </w:p>
        </w:tc>
        <w:tc>
          <w:tcPr>
            <w:tcW w:w="1140" w:type="dxa"/>
            <w:gridSpan w:val="2"/>
          </w:tcPr>
          <w:p w:rsidR="00B53949" w:rsidRPr="00693E59" w:rsidRDefault="003B667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120</w:t>
            </w:r>
          </w:p>
        </w:tc>
        <w:tc>
          <w:tcPr>
            <w:tcW w:w="1412" w:type="dxa"/>
            <w:shd w:val="clear" w:color="auto" w:fill="BFBFBF" w:themeFill="background1" w:themeFillShade="BF"/>
          </w:tcPr>
          <w:p w:rsidR="00B53949" w:rsidRPr="00693E59" w:rsidRDefault="00B53949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</w:tbl>
    <w:p w:rsidR="00F7776C" w:rsidRPr="00483189" w:rsidRDefault="00F7776C" w:rsidP="00902942">
      <w:pPr>
        <w:widowControl/>
        <w:suppressAutoHyphens w:val="0"/>
        <w:ind w:right="-2"/>
        <w:jc w:val="center"/>
        <w:rPr>
          <w:rFonts w:eastAsia="Times New Roman" w:cs="Times New Roman"/>
          <w:b/>
        </w:rPr>
      </w:pPr>
    </w:p>
    <w:p w:rsidR="00F96213" w:rsidRDefault="00F96213" w:rsidP="00ED3A2F">
      <w:pPr>
        <w:widowControl/>
        <w:suppressAutoHyphens w:val="0"/>
        <w:ind w:right="-2"/>
        <w:rPr>
          <w:rFonts w:eastAsia="Times New Roman" w:cs="Times New Roman"/>
          <w:b/>
        </w:rPr>
      </w:pPr>
    </w:p>
    <w:p w:rsidR="00F96213" w:rsidRDefault="00F96213" w:rsidP="00F96213">
      <w:pPr>
        <w:tabs>
          <w:tab w:val="left" w:pos="2655"/>
        </w:tabs>
      </w:pPr>
      <w:r>
        <w:t>Для характеристики уровня усвоения учебного материала используются следующие обозначения:</w:t>
      </w:r>
    </w:p>
    <w:p w:rsidR="00F96213" w:rsidRDefault="00F96213" w:rsidP="00F96213">
      <w:pPr>
        <w:numPr>
          <w:ilvl w:val="0"/>
          <w:numId w:val="8"/>
        </w:numPr>
        <w:tabs>
          <w:tab w:val="left" w:pos="2655"/>
        </w:tabs>
      </w:pPr>
      <w:proofErr w:type="gramStart"/>
      <w:r>
        <w:t>ознакомительный  (</w:t>
      </w:r>
      <w:proofErr w:type="gramEnd"/>
      <w:r>
        <w:t>узнавание ранее изученных объектов);</w:t>
      </w:r>
    </w:p>
    <w:p w:rsidR="00F96213" w:rsidRDefault="00F96213" w:rsidP="00F96213">
      <w:pPr>
        <w:numPr>
          <w:ilvl w:val="0"/>
          <w:numId w:val="8"/>
        </w:numPr>
        <w:tabs>
          <w:tab w:val="left" w:pos="2655"/>
        </w:tabs>
      </w:pPr>
      <w:r>
        <w:t>репродуктивный (выполнение деятельности по образцу, инструкции или под руководством);</w:t>
      </w:r>
    </w:p>
    <w:p w:rsidR="00F96213" w:rsidRDefault="00F96213" w:rsidP="00F96213">
      <w:pPr>
        <w:numPr>
          <w:ilvl w:val="0"/>
          <w:numId w:val="8"/>
        </w:numPr>
        <w:tabs>
          <w:tab w:val="left" w:pos="2655"/>
        </w:tabs>
      </w:pPr>
      <w:r>
        <w:t>продуктивный (планирование и самостоятельное выполнение деятельности, решение проблемных задач).</w:t>
      </w:r>
    </w:p>
    <w:p w:rsidR="00F96213" w:rsidRDefault="00F96213" w:rsidP="00F96213">
      <w:pPr>
        <w:tabs>
          <w:tab w:val="left" w:pos="1230"/>
        </w:tabs>
        <w:rPr>
          <w:rFonts w:eastAsia="Times New Roman" w:cs="Times New Roman"/>
        </w:rPr>
      </w:pPr>
    </w:p>
    <w:p w:rsidR="00F96213" w:rsidRDefault="00F96213" w:rsidP="00F96213">
      <w:pPr>
        <w:rPr>
          <w:rFonts w:eastAsia="Times New Roman" w:cs="Times New Roman"/>
        </w:rPr>
      </w:pPr>
    </w:p>
    <w:p w:rsidR="00ED3A2F" w:rsidRPr="00F96213" w:rsidRDefault="00ED3A2F" w:rsidP="00F96213">
      <w:pPr>
        <w:rPr>
          <w:rFonts w:eastAsia="Times New Roman" w:cs="Times New Roman"/>
        </w:rPr>
        <w:sectPr w:rsidR="00ED3A2F" w:rsidRPr="00F96213" w:rsidSect="00483189">
          <w:footerReference w:type="default" r:id="rId8"/>
          <w:pgSz w:w="16838" w:h="11906" w:orient="landscape"/>
          <w:pgMar w:top="1418" w:right="851" w:bottom="567" w:left="851" w:header="720" w:footer="720" w:gutter="0"/>
          <w:cols w:space="720"/>
          <w:docGrid w:linePitch="360"/>
        </w:sectPr>
      </w:pPr>
    </w:p>
    <w:p w:rsidR="004B738C" w:rsidRPr="00483189" w:rsidRDefault="004B738C" w:rsidP="006035B8">
      <w:pPr>
        <w:widowControl/>
        <w:suppressAutoHyphens w:val="0"/>
        <w:ind w:right="-1276"/>
        <w:jc w:val="center"/>
        <w:rPr>
          <w:rFonts w:eastAsia="Times New Roman" w:cs="Times New Roman"/>
          <w:b/>
        </w:rPr>
      </w:pPr>
      <w:r w:rsidRPr="00483189">
        <w:rPr>
          <w:rFonts w:eastAsia="Times New Roman" w:cs="Times New Roman"/>
          <w:b/>
        </w:rPr>
        <w:lastRenderedPageBreak/>
        <w:t>3. УСЛОВИЯ РЕАЛИЗАЦИИ УЧЕБНОЙ ДИСЦИПЛИНЫ</w:t>
      </w:r>
    </w:p>
    <w:p w:rsidR="004B738C" w:rsidRPr="00483189" w:rsidRDefault="004B738C" w:rsidP="006035B8">
      <w:pPr>
        <w:widowControl/>
        <w:suppressAutoHyphens w:val="0"/>
        <w:ind w:right="-1276"/>
        <w:rPr>
          <w:rFonts w:eastAsia="Times New Roman" w:cs="Times New Roman"/>
          <w:b/>
        </w:rPr>
      </w:pPr>
    </w:p>
    <w:p w:rsidR="004B738C" w:rsidRPr="00483189" w:rsidRDefault="004B738C" w:rsidP="006035B8">
      <w:pPr>
        <w:widowControl/>
        <w:suppressAutoHyphens w:val="0"/>
        <w:ind w:right="-1276"/>
        <w:rPr>
          <w:rFonts w:eastAsia="Times New Roman" w:cs="Times New Roman"/>
          <w:b/>
        </w:rPr>
      </w:pPr>
      <w:r w:rsidRPr="00483189">
        <w:rPr>
          <w:rFonts w:eastAsia="Times New Roman" w:cs="Times New Roman"/>
          <w:b/>
        </w:rPr>
        <w:t>3.1. Требования к минимальному материально-техническому обеспечению</w:t>
      </w:r>
    </w:p>
    <w:p w:rsidR="00902942" w:rsidRPr="00483189" w:rsidRDefault="00902942" w:rsidP="006035B8">
      <w:pPr>
        <w:widowControl/>
        <w:suppressAutoHyphens w:val="0"/>
        <w:ind w:right="-1276"/>
        <w:rPr>
          <w:rFonts w:eastAsia="Times New Roman" w:cs="Times New Roman"/>
          <w:b/>
        </w:rPr>
      </w:pPr>
    </w:p>
    <w:p w:rsidR="00453612" w:rsidRPr="00453612" w:rsidRDefault="00453612" w:rsidP="006035B8">
      <w:pPr>
        <w:ind w:right="-1276"/>
        <w:rPr>
          <w:i/>
        </w:rPr>
      </w:pPr>
      <w:r w:rsidRPr="00453612">
        <w:t>Реализация учебной дисциплины требует наличия учебного кабинета</w:t>
      </w:r>
      <w:r w:rsidR="00E914EF">
        <w:t xml:space="preserve"> «</w:t>
      </w:r>
      <w:r w:rsidRPr="00453612">
        <w:t>Истории</w:t>
      </w:r>
      <w:r w:rsidR="00E914EF">
        <w:t>»</w:t>
      </w:r>
      <w:r w:rsidR="00447462">
        <w:t>.</w:t>
      </w:r>
    </w:p>
    <w:p w:rsidR="0042659B" w:rsidRPr="006F5421" w:rsidRDefault="0042659B" w:rsidP="006035B8">
      <w:pPr>
        <w:ind w:right="-1276"/>
      </w:pPr>
    </w:p>
    <w:p w:rsidR="00E914EF" w:rsidRPr="00447462" w:rsidRDefault="00453612" w:rsidP="006035B8">
      <w:pPr>
        <w:ind w:right="-1276"/>
      </w:pPr>
      <w:r w:rsidRPr="00447462">
        <w:t xml:space="preserve">Оборудование учебного кабинета: </w:t>
      </w:r>
    </w:p>
    <w:p w:rsidR="00447462" w:rsidRPr="008121A8" w:rsidRDefault="00447462" w:rsidP="006035B8">
      <w:pPr>
        <w:ind w:right="-1276"/>
        <w:jc w:val="both"/>
      </w:pPr>
      <w:r w:rsidRPr="00447462">
        <w:t>Преподавательский стол и стул -1(1) шт.;</w:t>
      </w:r>
      <w:r w:rsidRPr="008121A8">
        <w:t xml:space="preserve"> </w:t>
      </w:r>
    </w:p>
    <w:p w:rsidR="00447462" w:rsidRPr="008121A8" w:rsidRDefault="00447462" w:rsidP="006035B8">
      <w:pPr>
        <w:ind w:right="-1276"/>
        <w:jc w:val="both"/>
      </w:pPr>
      <w:r w:rsidRPr="008121A8">
        <w:t xml:space="preserve">Парты и стулья </w:t>
      </w:r>
      <w:r>
        <w:t>–</w:t>
      </w:r>
      <w:r w:rsidRPr="008121A8">
        <w:t xml:space="preserve"> 15</w:t>
      </w:r>
      <w:r>
        <w:t xml:space="preserve"> </w:t>
      </w:r>
      <w:r w:rsidRPr="008121A8">
        <w:t>(30) шт.;</w:t>
      </w:r>
    </w:p>
    <w:p w:rsidR="00447462" w:rsidRDefault="00447462" w:rsidP="006035B8">
      <w:pPr>
        <w:ind w:right="-1276"/>
      </w:pPr>
      <w:r w:rsidRPr="008121A8">
        <w:t xml:space="preserve">Учебная доска – 1 шт.; </w:t>
      </w:r>
    </w:p>
    <w:p w:rsidR="004B738C" w:rsidRPr="00453612" w:rsidRDefault="00447462" w:rsidP="006035B8">
      <w:pPr>
        <w:ind w:right="-1276"/>
        <w:rPr>
          <w:rFonts w:cs="Times New Roman"/>
        </w:rPr>
      </w:pPr>
      <w:r w:rsidRPr="008121A8">
        <w:t>Компьютер – 1 шт.</w:t>
      </w:r>
    </w:p>
    <w:p w:rsidR="0042659B" w:rsidRPr="0042659B" w:rsidRDefault="0042659B" w:rsidP="006035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276"/>
        <w:jc w:val="both"/>
        <w:rPr>
          <w:rFonts w:eastAsiaTheme="minorEastAsia" w:cs="Times New Roman"/>
          <w:b/>
          <w:kern w:val="0"/>
          <w:lang w:eastAsia="ru-RU" w:bidi="ar-SA"/>
        </w:rPr>
      </w:pPr>
    </w:p>
    <w:p w:rsidR="00D626D6" w:rsidRPr="00B76126" w:rsidRDefault="00D626D6" w:rsidP="006035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276"/>
        <w:jc w:val="both"/>
        <w:rPr>
          <w:rFonts w:eastAsiaTheme="minorEastAsia" w:cs="Times New Roman"/>
          <w:bCs/>
          <w:kern w:val="0"/>
          <w:lang w:eastAsia="ru-RU" w:bidi="ar-SA"/>
        </w:rPr>
      </w:pPr>
      <w:r w:rsidRPr="00D626D6">
        <w:rPr>
          <w:rFonts w:eastAsiaTheme="minorEastAsia" w:cs="Times New Roman"/>
          <w:b/>
          <w:kern w:val="0"/>
          <w:lang w:eastAsia="ru-RU" w:bidi="ar-SA"/>
        </w:rPr>
        <w:t xml:space="preserve">3.2. Информационное </w:t>
      </w:r>
      <w:r w:rsidRPr="00B76126">
        <w:rPr>
          <w:rFonts w:eastAsiaTheme="minorEastAsia" w:cs="Times New Roman"/>
          <w:b/>
          <w:kern w:val="0"/>
          <w:lang w:eastAsia="ru-RU" w:bidi="ar-SA"/>
        </w:rPr>
        <w:t>обеспечение обучения</w:t>
      </w:r>
    </w:p>
    <w:p w:rsidR="00D626D6" w:rsidRPr="00B76126" w:rsidRDefault="00D626D6" w:rsidP="006035B8">
      <w:pPr>
        <w:widowControl/>
        <w:suppressAutoHyphens w:val="0"/>
        <w:ind w:right="-1276"/>
        <w:rPr>
          <w:rFonts w:eastAsia="Times New Roman" w:cs="Times New Roman"/>
          <w:b/>
          <w:kern w:val="0"/>
          <w:lang w:eastAsia="ru-RU" w:bidi="ar-SA"/>
        </w:rPr>
      </w:pPr>
      <w:r w:rsidRPr="00B76126">
        <w:rPr>
          <w:rFonts w:eastAsia="Times New Roman" w:cs="Times New Roman"/>
          <w:b/>
          <w:kern w:val="0"/>
          <w:lang w:eastAsia="ru-RU" w:bidi="ar-SA"/>
        </w:rPr>
        <w:t xml:space="preserve">Перечень рекомендуемых учебных изданий, Интернет-ресурсов, дополнительной литературы. </w:t>
      </w:r>
    </w:p>
    <w:p w:rsidR="00D626D6" w:rsidRPr="00B76126" w:rsidRDefault="00D626D6" w:rsidP="006035B8">
      <w:pPr>
        <w:widowControl/>
        <w:suppressAutoHyphens w:val="0"/>
        <w:ind w:right="-1276"/>
        <w:rPr>
          <w:rFonts w:eastAsia="Times New Roman" w:cs="Times New Roman"/>
          <w:b/>
          <w:kern w:val="0"/>
          <w:lang w:eastAsia="ru-RU" w:bidi="ar-SA"/>
        </w:rPr>
      </w:pPr>
    </w:p>
    <w:p w:rsidR="00B76126" w:rsidRPr="00B76126" w:rsidRDefault="00B76126" w:rsidP="006035B8">
      <w:pPr>
        <w:tabs>
          <w:tab w:val="left" w:pos="221"/>
        </w:tabs>
        <w:ind w:right="-1276"/>
        <w:contextualSpacing/>
        <w:rPr>
          <w:rFonts w:eastAsia="Times New Roman" w:cs="Times New Roman"/>
          <w:lang w:eastAsia="ru-RU"/>
        </w:rPr>
      </w:pPr>
      <w:r w:rsidRPr="00B76126">
        <w:rPr>
          <w:rFonts w:cs="Times New Roman"/>
          <w:b/>
        </w:rPr>
        <w:t>Печатные издания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>1. Артемов В.В. История. – М: Академия, 2021</w:t>
      </w:r>
    </w:p>
    <w:p w:rsidR="00B76126" w:rsidRPr="00B76126" w:rsidRDefault="00B76126" w:rsidP="006035B8">
      <w:pPr>
        <w:tabs>
          <w:tab w:val="left" w:pos="189"/>
        </w:tabs>
        <w:ind w:right="-1276"/>
        <w:contextualSpacing/>
        <w:jc w:val="both"/>
        <w:rPr>
          <w:b/>
        </w:rPr>
      </w:pPr>
    </w:p>
    <w:p w:rsidR="00B76126" w:rsidRPr="00B76126" w:rsidRDefault="00B76126" w:rsidP="006035B8">
      <w:pPr>
        <w:tabs>
          <w:tab w:val="left" w:pos="189"/>
        </w:tabs>
        <w:ind w:right="-1276"/>
        <w:contextualSpacing/>
        <w:jc w:val="both"/>
        <w:rPr>
          <w:b/>
        </w:rPr>
      </w:pPr>
      <w:r w:rsidRPr="00B76126">
        <w:rPr>
          <w:b/>
        </w:rPr>
        <w:t>Электронные издания (электронные ресурсы)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1. Касьянов, В. В. История : учебное пособие / В. В. Касьянов, П. С. Самыгин, С. И. Самыгин. - 2-е изд., </w:t>
      </w:r>
      <w:proofErr w:type="spellStart"/>
      <w:r w:rsidRPr="00B76126">
        <w:rPr>
          <w:rFonts w:eastAsia="Times New Roman" w:cs="Times New Roman"/>
          <w:lang w:eastAsia="ru-RU"/>
        </w:rPr>
        <w:t>испр</w:t>
      </w:r>
      <w:proofErr w:type="spellEnd"/>
      <w:r w:rsidRPr="00B76126">
        <w:rPr>
          <w:rFonts w:eastAsia="Times New Roman" w:cs="Times New Roman"/>
          <w:lang w:eastAsia="ru-RU"/>
        </w:rPr>
        <w:t xml:space="preserve">. и доп. -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НИЦ ИНФРА-М, 2017-2023. - 528 с. - (Среднее профессиональное образование). - ISBN 978-5-16-016200-3.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9" w:history="1">
        <w:r w:rsidRPr="00B76126">
          <w:rPr>
            <w:rStyle w:val="af1"/>
            <w:rFonts w:eastAsia="Times New Roman"/>
            <w:lang w:eastAsia="ru-RU"/>
          </w:rPr>
          <w:t>https://znanium.com/catalog/product/1086532</w:t>
        </w:r>
      </w:hyperlink>
      <w:r w:rsidRPr="00B76126">
        <w:rPr>
          <w:rFonts w:eastAsia="Times New Roman" w:cs="Times New Roman"/>
          <w:lang w:eastAsia="ru-RU"/>
        </w:rPr>
        <w:t xml:space="preserve">   </w:t>
      </w:r>
      <w:proofErr w:type="gramStart"/>
      <w:r w:rsidRPr="00B76126">
        <w:rPr>
          <w:rFonts w:eastAsia="Times New Roman" w:cs="Times New Roman"/>
          <w:lang w:eastAsia="ru-RU"/>
        </w:rPr>
        <w:t>ЭБС«</w:t>
      </w:r>
      <w:proofErr w:type="gramEnd"/>
      <w:r w:rsidRPr="00B76126">
        <w:rPr>
          <w:rFonts w:eastAsia="Times New Roman" w:cs="Times New Roman"/>
          <w:lang w:eastAsia="ru-RU"/>
        </w:rPr>
        <w:t>ZNANIUM»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2. Трифонова, Г. А. </w:t>
      </w:r>
      <w:proofErr w:type="gramStart"/>
      <w:r w:rsidRPr="00B76126">
        <w:rPr>
          <w:rFonts w:eastAsia="Times New Roman" w:cs="Times New Roman"/>
          <w:lang w:eastAsia="ru-RU"/>
        </w:rPr>
        <w:t>История :</w:t>
      </w:r>
      <w:proofErr w:type="gramEnd"/>
      <w:r w:rsidRPr="00B76126">
        <w:rPr>
          <w:rFonts w:eastAsia="Times New Roman" w:cs="Times New Roman"/>
          <w:lang w:eastAsia="ru-RU"/>
        </w:rPr>
        <w:t xml:space="preserve"> учебное пособие / Г. А. Трифонова, Е. П. Супрунова, С. С. Пай. -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НИЦ ИНФРА-М, 2020-2023. - 649 с. - (Среднее профессиональное образование). - ISBN 978-5-16-014652-2.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10" w:history="1">
        <w:r w:rsidRPr="00B76126">
          <w:rPr>
            <w:rStyle w:val="af1"/>
            <w:rFonts w:eastAsia="Times New Roman"/>
            <w:lang w:eastAsia="ru-RU"/>
          </w:rPr>
          <w:t>https://znanium.com/catalog/product/995930</w:t>
        </w:r>
      </w:hyperlink>
      <w:r w:rsidRPr="00B76126">
        <w:rPr>
          <w:rFonts w:eastAsia="Times New Roman" w:cs="Times New Roman"/>
          <w:lang w:eastAsia="ru-RU"/>
        </w:rPr>
        <w:t xml:space="preserve"> 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3. </w:t>
      </w:r>
      <w:proofErr w:type="spellStart"/>
      <w:r w:rsidRPr="00B76126">
        <w:rPr>
          <w:rFonts w:eastAsia="Times New Roman" w:cs="Times New Roman"/>
          <w:lang w:eastAsia="ru-RU"/>
        </w:rPr>
        <w:t>Оришев</w:t>
      </w:r>
      <w:proofErr w:type="spellEnd"/>
      <w:r w:rsidRPr="00B76126">
        <w:rPr>
          <w:rFonts w:eastAsia="Times New Roman" w:cs="Times New Roman"/>
          <w:lang w:eastAsia="ru-RU"/>
        </w:rPr>
        <w:t xml:space="preserve">, А. Б. История: от древних цивилизаций до конца XX </w:t>
      </w:r>
      <w:proofErr w:type="gramStart"/>
      <w:r w:rsidRPr="00B76126">
        <w:rPr>
          <w:rFonts w:eastAsia="Times New Roman" w:cs="Times New Roman"/>
          <w:lang w:eastAsia="ru-RU"/>
        </w:rPr>
        <w:t>в. :</w:t>
      </w:r>
      <w:proofErr w:type="gramEnd"/>
      <w:r w:rsidRPr="00B76126">
        <w:rPr>
          <w:rFonts w:eastAsia="Times New Roman" w:cs="Times New Roman"/>
          <w:lang w:eastAsia="ru-RU"/>
        </w:rPr>
        <w:t xml:space="preserve"> учебник / А. Б. </w:t>
      </w:r>
      <w:proofErr w:type="spellStart"/>
      <w:r w:rsidRPr="00B76126">
        <w:rPr>
          <w:rFonts w:eastAsia="Times New Roman" w:cs="Times New Roman"/>
          <w:lang w:eastAsia="ru-RU"/>
        </w:rPr>
        <w:t>Оришев</w:t>
      </w:r>
      <w:proofErr w:type="spellEnd"/>
      <w:r w:rsidRPr="00B76126">
        <w:rPr>
          <w:rFonts w:eastAsia="Times New Roman" w:cs="Times New Roman"/>
          <w:lang w:eastAsia="ru-RU"/>
        </w:rPr>
        <w:t xml:space="preserve">, В. Н. Тарасенко. -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РИОР : ИНФРА-М, 2020. - 276 с. - (Среднее профессиональное образование). - ISBN 978-5-369-01833-0.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11" w:history="1">
        <w:r w:rsidRPr="00B76126">
          <w:rPr>
            <w:rStyle w:val="af1"/>
            <w:rFonts w:eastAsia="Times New Roman"/>
            <w:lang w:eastAsia="ru-RU"/>
          </w:rPr>
          <w:t>https://znanium.com/catalog/product/1058531</w:t>
        </w:r>
      </w:hyperlink>
      <w:r w:rsidRPr="00B76126">
        <w:rPr>
          <w:rFonts w:eastAsia="Times New Roman" w:cs="Times New Roman"/>
          <w:lang w:eastAsia="ru-RU"/>
        </w:rPr>
        <w:t xml:space="preserve"> 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4. История: учебное пособие / В.В. Касьянов, П.С. Самыгин, С.И. Самыгин, В.Н. Шевелев. — 2-е изд., </w:t>
      </w:r>
      <w:proofErr w:type="spellStart"/>
      <w:r w:rsidRPr="00B76126">
        <w:rPr>
          <w:rFonts w:eastAsia="Times New Roman" w:cs="Times New Roman"/>
          <w:lang w:eastAsia="ru-RU"/>
        </w:rPr>
        <w:t>испр</w:t>
      </w:r>
      <w:proofErr w:type="spellEnd"/>
      <w:r w:rsidRPr="00B76126">
        <w:rPr>
          <w:rFonts w:eastAsia="Times New Roman" w:cs="Times New Roman"/>
          <w:lang w:eastAsia="ru-RU"/>
        </w:rPr>
        <w:t xml:space="preserve">. и доп. —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ИНФРА-М, 2023. — 550 с. — (Среднее профессиональное образование). — DOI 10.12737/1086532. - ISBN 978-5-16-016200-3.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12" w:history="1">
        <w:r w:rsidRPr="00B76126">
          <w:rPr>
            <w:rStyle w:val="af1"/>
            <w:rFonts w:eastAsia="Times New Roman"/>
            <w:lang w:eastAsia="ru-RU"/>
          </w:rPr>
          <w:t>https://znanium.com/catalog/product/1900464</w:t>
        </w:r>
      </w:hyperlink>
      <w:r w:rsidRPr="00B76126">
        <w:rPr>
          <w:rFonts w:eastAsia="Times New Roman" w:cs="Times New Roman"/>
          <w:lang w:eastAsia="ru-RU"/>
        </w:rPr>
        <w:t xml:space="preserve"> 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3" w:history="1">
        <w:r w:rsidR="00B76126" w:rsidRPr="00B76126">
          <w:rPr>
            <w:rStyle w:val="af1"/>
            <w:sz w:val="24"/>
            <w:szCs w:val="24"/>
          </w:rPr>
          <w:t>http://1september.ru/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4" w:history="1">
        <w:r w:rsidR="00B76126" w:rsidRPr="00B76126">
          <w:rPr>
            <w:rStyle w:val="af1"/>
            <w:sz w:val="24"/>
            <w:szCs w:val="24"/>
          </w:rPr>
          <w:t>http://www.hrono.ru/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5" w:history="1">
        <w:r w:rsidR="00B76126" w:rsidRPr="00B76126">
          <w:rPr>
            <w:rStyle w:val="af1"/>
            <w:sz w:val="24"/>
            <w:szCs w:val="24"/>
          </w:rPr>
          <w:t>http://bibliotekar.ru/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6" w:history="1">
        <w:r w:rsidR="00B76126" w:rsidRPr="00B76126">
          <w:rPr>
            <w:rStyle w:val="af1"/>
            <w:sz w:val="24"/>
            <w:szCs w:val="24"/>
          </w:rPr>
          <w:t>http://www.hist.msu.ru/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color w:val="0000FF"/>
          <w:sz w:val="24"/>
          <w:szCs w:val="24"/>
        </w:rPr>
      </w:pPr>
      <w:hyperlink r:id="rId17" w:history="1">
        <w:r w:rsidR="00B76126" w:rsidRPr="00B76126">
          <w:rPr>
            <w:color w:val="0000FF"/>
            <w:sz w:val="24"/>
            <w:szCs w:val="24"/>
            <w:u w:val="single"/>
          </w:rPr>
          <w:t>http://school-collection.edu.ru</w:t>
        </w:r>
      </w:hyperlink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color w:val="0000FF"/>
          <w:sz w:val="24"/>
          <w:szCs w:val="24"/>
        </w:rPr>
      </w:pPr>
      <w:hyperlink r:id="rId18" w:history="1">
        <w:r w:rsidR="00B76126" w:rsidRPr="00B76126">
          <w:rPr>
            <w:rStyle w:val="af1"/>
            <w:sz w:val="24"/>
            <w:szCs w:val="24"/>
          </w:rPr>
          <w:t>http://histrf.ru</w:t>
        </w:r>
      </w:hyperlink>
      <w:r w:rsidR="00B76126" w:rsidRPr="00B76126">
        <w:rPr>
          <w:color w:val="0000FF"/>
          <w:sz w:val="24"/>
          <w:szCs w:val="24"/>
        </w:rPr>
        <w:t xml:space="preserve"> </w:t>
      </w:r>
    </w:p>
    <w:p w:rsidR="00D626D6" w:rsidRPr="00B76126" w:rsidRDefault="00B76126" w:rsidP="006035B8">
      <w:pPr>
        <w:autoSpaceDE w:val="0"/>
        <w:autoSpaceDN w:val="0"/>
        <w:adjustRightInd w:val="0"/>
        <w:ind w:right="-1276"/>
        <w:jc w:val="both"/>
        <w:rPr>
          <w:b/>
          <w:caps/>
        </w:rPr>
      </w:pPr>
      <w:r w:rsidRPr="00B76126">
        <w:rPr>
          <w:rFonts w:cs="Times New Roman"/>
        </w:rPr>
        <w:t xml:space="preserve">7. </w:t>
      </w:r>
      <w:hyperlink r:id="rId19" w:history="1">
        <w:r w:rsidRPr="00B76126">
          <w:rPr>
            <w:rStyle w:val="af1"/>
          </w:rPr>
          <w:t>http://history4you.ru</w:t>
        </w:r>
      </w:hyperlink>
    </w:p>
    <w:p w:rsidR="005D0158" w:rsidRPr="00B76126" w:rsidRDefault="005D0158" w:rsidP="00603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76"/>
        <w:jc w:val="center"/>
        <w:rPr>
          <w:rFonts w:eastAsia="Times New Roman" w:cs="Times New Roman"/>
          <w:b/>
        </w:rPr>
      </w:pPr>
    </w:p>
    <w:p w:rsidR="00B76126" w:rsidRDefault="00B76126" w:rsidP="00603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76"/>
        <w:jc w:val="center"/>
        <w:rPr>
          <w:rFonts w:eastAsia="Times New Roman" w:cs="Times New Roman"/>
          <w:b/>
        </w:rPr>
      </w:pPr>
    </w:p>
    <w:p w:rsidR="00B76126" w:rsidRDefault="00B76126" w:rsidP="0090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eastAsia="Times New Roman" w:cs="Times New Roman"/>
          <w:b/>
        </w:rPr>
      </w:pPr>
    </w:p>
    <w:p w:rsidR="00B76126" w:rsidRDefault="00B76126" w:rsidP="0090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eastAsia="Times New Roman" w:cs="Times New Roman"/>
          <w:b/>
        </w:rPr>
      </w:pPr>
    </w:p>
    <w:p w:rsidR="00B76126" w:rsidRDefault="00B76126" w:rsidP="0090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eastAsia="Times New Roman" w:cs="Times New Roman"/>
          <w:b/>
        </w:rPr>
      </w:pPr>
    </w:p>
    <w:p w:rsidR="004E3D52" w:rsidRPr="004E3D52" w:rsidRDefault="004E3D52" w:rsidP="0044746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right="-1276"/>
        <w:jc w:val="center"/>
        <w:outlineLvl w:val="0"/>
        <w:rPr>
          <w:rFonts w:eastAsia="Times New Roman" w:cs="Times New Roman"/>
          <w:b/>
          <w:caps/>
          <w:kern w:val="0"/>
          <w:lang w:eastAsia="ru-RU" w:bidi="ar-SA"/>
        </w:rPr>
      </w:pPr>
      <w:r w:rsidRPr="004E3D52">
        <w:rPr>
          <w:rFonts w:eastAsia="Times New Roman" w:cs="Times New Roman"/>
          <w:b/>
          <w:caps/>
          <w:kern w:val="0"/>
          <w:lang w:eastAsia="ru-RU" w:bidi="ar-SA"/>
        </w:rPr>
        <w:lastRenderedPageBreak/>
        <w:t>4. Контроль и оценка результатов освоения УЧЕБНОЙ Дисциплины</w:t>
      </w:r>
    </w:p>
    <w:p w:rsidR="004E3D52" w:rsidRPr="004E3D52" w:rsidRDefault="004E3D52" w:rsidP="0044746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right="-1276"/>
        <w:jc w:val="both"/>
        <w:outlineLvl w:val="0"/>
        <w:rPr>
          <w:rFonts w:eastAsia="Times New Roman" w:cs="Times New Roman"/>
          <w:b/>
          <w:kern w:val="0"/>
          <w:lang w:eastAsia="ru-RU" w:bidi="ar-SA"/>
        </w:rPr>
      </w:pPr>
    </w:p>
    <w:p w:rsidR="004E3D52" w:rsidRPr="004E3D52" w:rsidRDefault="004E3D52" w:rsidP="0044746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right="-1276"/>
        <w:jc w:val="both"/>
        <w:outlineLvl w:val="0"/>
        <w:rPr>
          <w:rFonts w:eastAsia="Times New Roman" w:cs="Times New Roman"/>
          <w:kern w:val="0"/>
          <w:lang w:eastAsia="ru-RU" w:bidi="ar-SA"/>
        </w:rPr>
      </w:pPr>
      <w:r w:rsidRPr="004E3D52">
        <w:rPr>
          <w:rFonts w:eastAsia="Times New Roman" w:cs="Times New Roman"/>
          <w:b/>
          <w:kern w:val="0"/>
          <w:lang w:eastAsia="ru-RU" w:bidi="ar-SA"/>
        </w:rPr>
        <w:t>Контроль</w:t>
      </w:r>
      <w:r w:rsidRPr="004E3D52">
        <w:rPr>
          <w:rFonts w:eastAsia="Times New Roman" w:cs="Times New Roman"/>
          <w:kern w:val="0"/>
          <w:lang w:eastAsia="ru-RU" w:bidi="ar-SA"/>
        </w:rPr>
        <w:t xml:space="preserve"> </w:t>
      </w:r>
      <w:r w:rsidRPr="004E3D52">
        <w:rPr>
          <w:rFonts w:eastAsia="Times New Roman" w:cs="Times New Roman"/>
          <w:b/>
          <w:kern w:val="0"/>
          <w:lang w:eastAsia="ru-RU" w:bidi="ar-SA"/>
        </w:rPr>
        <w:t>и оценка</w:t>
      </w:r>
      <w:r w:rsidRPr="004E3D52">
        <w:rPr>
          <w:rFonts w:eastAsia="Times New Roman" w:cs="Times New Roman"/>
          <w:kern w:val="0"/>
          <w:lang w:eastAsia="ru-RU" w:bidi="ar-SA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4E3D52" w:rsidRPr="004E3D52" w:rsidRDefault="004E3D52" w:rsidP="004E3D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 w:cs="Times New Roman"/>
          <w:b/>
          <w:bCs/>
          <w:kern w:val="0"/>
          <w:lang w:eastAsia="ru-RU" w:bidi="ar-SA"/>
        </w:rPr>
      </w:pP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3573"/>
      </w:tblGrid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D52" w:rsidRPr="001029E2" w:rsidRDefault="004E3D52" w:rsidP="00B7612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  <w:t>Результаты обучения</w:t>
            </w:r>
          </w:p>
          <w:p w:rsidR="004E3D52" w:rsidRPr="001029E2" w:rsidRDefault="004E3D52" w:rsidP="00B7612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D52" w:rsidRPr="001029E2" w:rsidRDefault="004E3D52" w:rsidP="00B7612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 xml:space="preserve">Формы и методы контроля и оценки результатов обучения </w:t>
            </w: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В результате освоения дисциплины обучающийся должен продемонстрировать предметные результ</w:t>
            </w:r>
            <w:r w:rsidR="00144488"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аты освоения учебной дисциплины</w:t>
            </w: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  <w:t>Личностные: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705258">
        <w:trPr>
          <w:trHeight w:val="96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Интерпретация результатов наблюдений за деятельностью обучающегося в процессе освоения учебной дисциплины.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Творческие и исследовательские проекты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Дизайн-проекты.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Участие в коллективных мероприятиях, проводимых на различных уровнях.</w:t>
            </w:r>
          </w:p>
        </w:tc>
      </w:tr>
      <w:tr w:rsidR="004E3D52" w:rsidRPr="004E3D52" w:rsidTr="00B76126">
        <w:trPr>
          <w:trHeight w:val="137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готовность к служению Отечеству, его защите;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708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tabs>
                <w:tab w:val="left" w:pos="1159"/>
              </w:tabs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135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  <w:t>Метапредметные: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55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  <w:r w:rsidRPr="001029E2"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  <w:t>Индивидуально-проектные работы. Рефераты. Презентации.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  <w:r w:rsidRPr="001029E2"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  <w:t xml:space="preserve"> Творческие работы.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Семинары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Учебно-практические конференции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Конкурсы 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Олимпиады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lastRenderedPageBreak/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1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определять назначение и функции различных социальных институтов;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  <w:t>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78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spacing w:val="-2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</w:t>
            </w:r>
            <w:r w:rsidR="00956B7E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Текущий контроль: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рейтинговая оценка знаний студентов по дисциплине.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  <w:t>Коллоквиум.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  <w:t>Тестирование в программе АСТ-тест.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Промежуточный контроль: </w:t>
            </w:r>
          </w:p>
          <w:p w:rsidR="004E3D52" w:rsidRPr="001029E2" w:rsidRDefault="004C57B3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д</w:t>
            </w:r>
            <w:r w:rsidR="004E3D52"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ифференцированный зачет.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2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</w:t>
            </w:r>
            <w:r w:rsidR="00956B7E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6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9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 сформированность умений вести диалог, обосновывать свою точку зрения в дискуссии по исторической тематике;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</w:tbl>
    <w:p w:rsidR="004E3D52" w:rsidRPr="004E3D52" w:rsidRDefault="004E3D52" w:rsidP="004E3D52">
      <w:pPr>
        <w:widowControl/>
        <w:suppressAutoHyphens w:val="0"/>
        <w:rPr>
          <w:rFonts w:eastAsiaTheme="minorEastAsia" w:cs="Times New Roman"/>
          <w:kern w:val="0"/>
          <w:lang w:eastAsia="ru-RU" w:bidi="ar-SA"/>
        </w:rPr>
      </w:pPr>
    </w:p>
    <w:tbl>
      <w:tblPr>
        <w:tblW w:w="100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750"/>
      </w:tblGrid>
      <w:tr w:rsidR="00E46F88" w:rsidRPr="00E46F88" w:rsidTr="00B76126">
        <w:tc>
          <w:tcPr>
            <w:tcW w:w="6266" w:type="dxa"/>
            <w:vAlign w:val="center"/>
          </w:tcPr>
          <w:p w:rsidR="00E46F88" w:rsidRPr="001029E2" w:rsidRDefault="00E46F88" w:rsidP="00E46F8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Личностные результаты</w:t>
            </w:r>
          </w:p>
        </w:tc>
        <w:tc>
          <w:tcPr>
            <w:tcW w:w="3750" w:type="dxa"/>
            <w:vAlign w:val="center"/>
          </w:tcPr>
          <w:p w:rsidR="00E46F88" w:rsidRPr="001029E2" w:rsidRDefault="00E46F88" w:rsidP="00E46F8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Формы и методы контроля и оценки результатов воспитания</w:t>
            </w:r>
          </w:p>
        </w:tc>
      </w:tr>
      <w:tr w:rsidR="00E55CBF" w:rsidRPr="00E46F88" w:rsidTr="00B76126">
        <w:tc>
          <w:tcPr>
            <w:tcW w:w="6266" w:type="dxa"/>
          </w:tcPr>
          <w:p w:rsidR="00E55CBF" w:rsidRPr="009F241E" w:rsidRDefault="00E55CBF" w:rsidP="00E55CBF">
            <w:pPr>
              <w:jc w:val="both"/>
              <w:rPr>
                <w:rFonts w:cs="Times New Roman"/>
              </w:rPr>
            </w:pPr>
            <w:r w:rsidRPr="009F241E">
              <w:rPr>
                <w:rFonts w:cs="Times New Roman"/>
              </w:rPr>
              <w:t xml:space="preserve">ЛР 1 </w:t>
            </w:r>
            <w:r w:rsidRPr="009F241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      </w:r>
          </w:p>
        </w:tc>
        <w:tc>
          <w:tcPr>
            <w:tcW w:w="3750" w:type="dxa"/>
          </w:tcPr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наблюдения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тестирования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Оценка устного опроса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E55CBF" w:rsidRPr="00E46F88" w:rsidTr="00B76126">
        <w:tc>
          <w:tcPr>
            <w:tcW w:w="6266" w:type="dxa"/>
          </w:tcPr>
          <w:p w:rsidR="00E55CBF" w:rsidRPr="009F241E" w:rsidRDefault="00E55CBF" w:rsidP="00E55CBF">
            <w:pPr>
              <w:jc w:val="both"/>
              <w:rPr>
                <w:b/>
                <w:bCs/>
              </w:rPr>
            </w:pPr>
            <w:r w:rsidRPr="009F241E">
              <w:t>ЛР 5</w:t>
            </w:r>
            <w:r w:rsidRPr="009F241E">
              <w:rPr>
                <w:rFonts w:eastAsia="Times New Roman"/>
              </w:rPr>
              <w:t xml:space="preserve">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</w:t>
            </w:r>
            <w:r w:rsidRPr="009F241E">
              <w:rPr>
                <w:rFonts w:eastAsia="Times New Roman"/>
              </w:rPr>
              <w:lastRenderedPageBreak/>
              <w:t>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      </w:r>
          </w:p>
        </w:tc>
        <w:tc>
          <w:tcPr>
            <w:tcW w:w="3750" w:type="dxa"/>
          </w:tcPr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lastRenderedPageBreak/>
              <w:t xml:space="preserve">Оценка наблюдения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тестирования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Оценка устного опроса</w:t>
            </w:r>
          </w:p>
        </w:tc>
      </w:tr>
      <w:tr w:rsidR="00E55CBF" w:rsidRPr="00E46F88" w:rsidTr="00B76126">
        <w:tc>
          <w:tcPr>
            <w:tcW w:w="6266" w:type="dxa"/>
          </w:tcPr>
          <w:p w:rsidR="00E55CBF" w:rsidRPr="009F241E" w:rsidRDefault="00E55CBF" w:rsidP="00E55CBF">
            <w:pPr>
              <w:jc w:val="both"/>
            </w:pPr>
            <w:r w:rsidRPr="009F241E">
              <w:t>ЛР 6 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      </w:r>
          </w:p>
        </w:tc>
        <w:tc>
          <w:tcPr>
            <w:tcW w:w="3750" w:type="dxa"/>
          </w:tcPr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наблюдения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тестирования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Оценка устного опроса</w:t>
            </w:r>
          </w:p>
        </w:tc>
      </w:tr>
    </w:tbl>
    <w:p w:rsidR="00E239AA" w:rsidRDefault="00E239AA" w:rsidP="001F40F9">
      <w:pPr>
        <w:widowControl/>
        <w:suppressAutoHyphens w:val="0"/>
        <w:ind w:right="-568"/>
        <w:jc w:val="center"/>
        <w:rPr>
          <w:rFonts w:cs="Times New Roman"/>
          <w:b/>
          <w:bCs/>
        </w:rPr>
      </w:pPr>
    </w:p>
    <w:sectPr w:rsidR="00E239AA" w:rsidSect="00B76126">
      <w:pgSz w:w="11906" w:h="16838"/>
      <w:pgMar w:top="851" w:right="184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4195" w:rsidRDefault="00CD4195">
      <w:r>
        <w:separator/>
      </w:r>
    </w:p>
  </w:endnote>
  <w:endnote w:type="continuationSeparator" w:id="0">
    <w:p w:rsidR="00CD4195" w:rsidRDefault="00CD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2E26" w:rsidRDefault="006C2E26" w:rsidP="00F3726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4195" w:rsidRDefault="00CD4195">
      <w:r>
        <w:separator/>
      </w:r>
    </w:p>
  </w:footnote>
  <w:footnote w:type="continuationSeparator" w:id="0">
    <w:p w:rsidR="00CD4195" w:rsidRDefault="00CD4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912B7B"/>
    <w:multiLevelType w:val="hybridMultilevel"/>
    <w:tmpl w:val="78BC3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01006"/>
    <w:multiLevelType w:val="hybridMultilevel"/>
    <w:tmpl w:val="43E4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645BE"/>
    <w:multiLevelType w:val="multilevel"/>
    <w:tmpl w:val="8D86C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982A89"/>
    <w:multiLevelType w:val="hybridMultilevel"/>
    <w:tmpl w:val="F8BA90C6"/>
    <w:lvl w:ilvl="0" w:tplc="A5F884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84679"/>
    <w:multiLevelType w:val="multilevel"/>
    <w:tmpl w:val="A16C34F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11" w15:restartNumberingAfterBreak="0">
    <w:nsid w:val="661B545A"/>
    <w:multiLevelType w:val="hybridMultilevel"/>
    <w:tmpl w:val="B1D60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360C0"/>
    <w:multiLevelType w:val="multilevel"/>
    <w:tmpl w:val="3858E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71697390">
    <w:abstractNumId w:val="0"/>
  </w:num>
  <w:num w:numId="2" w16cid:durableId="408888762">
    <w:abstractNumId w:val="1"/>
  </w:num>
  <w:num w:numId="3" w16cid:durableId="1615940671">
    <w:abstractNumId w:val="2"/>
  </w:num>
  <w:num w:numId="4" w16cid:durableId="1757707847">
    <w:abstractNumId w:val="3"/>
  </w:num>
  <w:num w:numId="5" w16cid:durableId="883835492">
    <w:abstractNumId w:val="4"/>
  </w:num>
  <w:num w:numId="6" w16cid:durableId="1593851794">
    <w:abstractNumId w:val="6"/>
  </w:num>
  <w:num w:numId="7" w16cid:durableId="2121560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2377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2713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781832">
    <w:abstractNumId w:val="9"/>
  </w:num>
  <w:num w:numId="11" w16cid:durableId="665590698">
    <w:abstractNumId w:val="12"/>
  </w:num>
  <w:num w:numId="12" w16cid:durableId="1325820430">
    <w:abstractNumId w:val="7"/>
  </w:num>
  <w:num w:numId="13" w16cid:durableId="387650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9E"/>
    <w:rsid w:val="000045D8"/>
    <w:rsid w:val="0000532F"/>
    <w:rsid w:val="00005693"/>
    <w:rsid w:val="0001219E"/>
    <w:rsid w:val="00021AAE"/>
    <w:rsid w:val="00023241"/>
    <w:rsid w:val="000526AA"/>
    <w:rsid w:val="0005508C"/>
    <w:rsid w:val="000610F0"/>
    <w:rsid w:val="000653DF"/>
    <w:rsid w:val="000816CC"/>
    <w:rsid w:val="00090F76"/>
    <w:rsid w:val="00095532"/>
    <w:rsid w:val="000B31DE"/>
    <w:rsid w:val="000C7D9B"/>
    <w:rsid w:val="000E0FF6"/>
    <w:rsid w:val="000E50FC"/>
    <w:rsid w:val="00100A30"/>
    <w:rsid w:val="001029E2"/>
    <w:rsid w:val="001145AA"/>
    <w:rsid w:val="00114DDC"/>
    <w:rsid w:val="0011652C"/>
    <w:rsid w:val="00123053"/>
    <w:rsid w:val="001273CD"/>
    <w:rsid w:val="00136D12"/>
    <w:rsid w:val="00143169"/>
    <w:rsid w:val="00144488"/>
    <w:rsid w:val="00146CDA"/>
    <w:rsid w:val="001505EA"/>
    <w:rsid w:val="00152352"/>
    <w:rsid w:val="001568BB"/>
    <w:rsid w:val="001631B0"/>
    <w:rsid w:val="00165068"/>
    <w:rsid w:val="0018473D"/>
    <w:rsid w:val="001B3EC9"/>
    <w:rsid w:val="001B549D"/>
    <w:rsid w:val="001C2701"/>
    <w:rsid w:val="001D0A78"/>
    <w:rsid w:val="001F2D86"/>
    <w:rsid w:val="001F40F9"/>
    <w:rsid w:val="001F7560"/>
    <w:rsid w:val="0020439E"/>
    <w:rsid w:val="00205351"/>
    <w:rsid w:val="002215CB"/>
    <w:rsid w:val="002460F6"/>
    <w:rsid w:val="00250408"/>
    <w:rsid w:val="00253D9F"/>
    <w:rsid w:val="002570D4"/>
    <w:rsid w:val="002724C0"/>
    <w:rsid w:val="00275C55"/>
    <w:rsid w:val="0028035C"/>
    <w:rsid w:val="00295762"/>
    <w:rsid w:val="002A14FA"/>
    <w:rsid w:val="002B18AA"/>
    <w:rsid w:val="002B320C"/>
    <w:rsid w:val="002C654C"/>
    <w:rsid w:val="002D43F9"/>
    <w:rsid w:val="002D4C16"/>
    <w:rsid w:val="002D6AC7"/>
    <w:rsid w:val="002D78D1"/>
    <w:rsid w:val="002E427C"/>
    <w:rsid w:val="002E7267"/>
    <w:rsid w:val="00307761"/>
    <w:rsid w:val="00322D97"/>
    <w:rsid w:val="00323A59"/>
    <w:rsid w:val="0032536B"/>
    <w:rsid w:val="00325691"/>
    <w:rsid w:val="003261C9"/>
    <w:rsid w:val="003373D3"/>
    <w:rsid w:val="003475EF"/>
    <w:rsid w:val="00362F37"/>
    <w:rsid w:val="00367F30"/>
    <w:rsid w:val="0037336C"/>
    <w:rsid w:val="00373517"/>
    <w:rsid w:val="00373BCF"/>
    <w:rsid w:val="00375C6B"/>
    <w:rsid w:val="00385774"/>
    <w:rsid w:val="003A1C6F"/>
    <w:rsid w:val="003A2777"/>
    <w:rsid w:val="003A45B5"/>
    <w:rsid w:val="003B6676"/>
    <w:rsid w:val="003C57D9"/>
    <w:rsid w:val="003D5371"/>
    <w:rsid w:val="00405F90"/>
    <w:rsid w:val="004067F1"/>
    <w:rsid w:val="004142AE"/>
    <w:rsid w:val="0041489C"/>
    <w:rsid w:val="00414C5A"/>
    <w:rsid w:val="00417F35"/>
    <w:rsid w:val="0042659B"/>
    <w:rsid w:val="00432289"/>
    <w:rsid w:val="00446C70"/>
    <w:rsid w:val="00447462"/>
    <w:rsid w:val="00453612"/>
    <w:rsid w:val="00463F60"/>
    <w:rsid w:val="004717A4"/>
    <w:rsid w:val="0047291B"/>
    <w:rsid w:val="00477FEF"/>
    <w:rsid w:val="00480C87"/>
    <w:rsid w:val="00480F79"/>
    <w:rsid w:val="00482629"/>
    <w:rsid w:val="00483189"/>
    <w:rsid w:val="00494818"/>
    <w:rsid w:val="00496E4D"/>
    <w:rsid w:val="004A1571"/>
    <w:rsid w:val="004B4EC5"/>
    <w:rsid w:val="004B738C"/>
    <w:rsid w:val="004C06FE"/>
    <w:rsid w:val="004C158D"/>
    <w:rsid w:val="004C259C"/>
    <w:rsid w:val="004C57B3"/>
    <w:rsid w:val="004E2F3F"/>
    <w:rsid w:val="004E3D52"/>
    <w:rsid w:val="004E4CEB"/>
    <w:rsid w:val="004F4901"/>
    <w:rsid w:val="004F6825"/>
    <w:rsid w:val="005043BA"/>
    <w:rsid w:val="005330F5"/>
    <w:rsid w:val="00535ECF"/>
    <w:rsid w:val="00541A08"/>
    <w:rsid w:val="00552B30"/>
    <w:rsid w:val="005569B1"/>
    <w:rsid w:val="005621D6"/>
    <w:rsid w:val="00562237"/>
    <w:rsid w:val="00566FC2"/>
    <w:rsid w:val="005670B7"/>
    <w:rsid w:val="00570173"/>
    <w:rsid w:val="005717EB"/>
    <w:rsid w:val="0057369C"/>
    <w:rsid w:val="0057519C"/>
    <w:rsid w:val="00583B65"/>
    <w:rsid w:val="005A3719"/>
    <w:rsid w:val="005A7789"/>
    <w:rsid w:val="005B1A3F"/>
    <w:rsid w:val="005B4413"/>
    <w:rsid w:val="005D0158"/>
    <w:rsid w:val="005D5065"/>
    <w:rsid w:val="005D6522"/>
    <w:rsid w:val="005E1CCE"/>
    <w:rsid w:val="005E1F87"/>
    <w:rsid w:val="005E363A"/>
    <w:rsid w:val="005F3B10"/>
    <w:rsid w:val="0060119A"/>
    <w:rsid w:val="006035B8"/>
    <w:rsid w:val="0060622C"/>
    <w:rsid w:val="006135B8"/>
    <w:rsid w:val="00622794"/>
    <w:rsid w:val="00626165"/>
    <w:rsid w:val="0063770C"/>
    <w:rsid w:val="00647DC2"/>
    <w:rsid w:val="0065427E"/>
    <w:rsid w:val="00675B6A"/>
    <w:rsid w:val="0068104E"/>
    <w:rsid w:val="0068116B"/>
    <w:rsid w:val="006862CC"/>
    <w:rsid w:val="0068789A"/>
    <w:rsid w:val="00693E59"/>
    <w:rsid w:val="006955B4"/>
    <w:rsid w:val="006A3F18"/>
    <w:rsid w:val="006A5238"/>
    <w:rsid w:val="006B132C"/>
    <w:rsid w:val="006B26AD"/>
    <w:rsid w:val="006B5EA5"/>
    <w:rsid w:val="006B7DD7"/>
    <w:rsid w:val="006C2326"/>
    <w:rsid w:val="006C2E26"/>
    <w:rsid w:val="006C474A"/>
    <w:rsid w:val="006C7DC1"/>
    <w:rsid w:val="006E06DA"/>
    <w:rsid w:val="006F2909"/>
    <w:rsid w:val="006F5421"/>
    <w:rsid w:val="00705258"/>
    <w:rsid w:val="007058AB"/>
    <w:rsid w:val="007073FE"/>
    <w:rsid w:val="007369C8"/>
    <w:rsid w:val="00737F37"/>
    <w:rsid w:val="00742F95"/>
    <w:rsid w:val="00743B5F"/>
    <w:rsid w:val="007460F2"/>
    <w:rsid w:val="007473F4"/>
    <w:rsid w:val="00770FD5"/>
    <w:rsid w:val="00772365"/>
    <w:rsid w:val="007B0B9F"/>
    <w:rsid w:val="007B2C54"/>
    <w:rsid w:val="007D0069"/>
    <w:rsid w:val="007E6F59"/>
    <w:rsid w:val="007F0201"/>
    <w:rsid w:val="007F4A69"/>
    <w:rsid w:val="00823F50"/>
    <w:rsid w:val="00830430"/>
    <w:rsid w:val="008569BE"/>
    <w:rsid w:val="00856FB6"/>
    <w:rsid w:val="00865B14"/>
    <w:rsid w:val="00870DE3"/>
    <w:rsid w:val="00872A3D"/>
    <w:rsid w:val="00874D18"/>
    <w:rsid w:val="0088094C"/>
    <w:rsid w:val="00894334"/>
    <w:rsid w:val="008C7953"/>
    <w:rsid w:val="008D6EF7"/>
    <w:rsid w:val="008F3858"/>
    <w:rsid w:val="008F5E30"/>
    <w:rsid w:val="008F7A75"/>
    <w:rsid w:val="00902942"/>
    <w:rsid w:val="00911607"/>
    <w:rsid w:val="00912DF9"/>
    <w:rsid w:val="00913B67"/>
    <w:rsid w:val="00920B0F"/>
    <w:rsid w:val="00920EAC"/>
    <w:rsid w:val="00922955"/>
    <w:rsid w:val="00934464"/>
    <w:rsid w:val="00940341"/>
    <w:rsid w:val="00946665"/>
    <w:rsid w:val="00955FC5"/>
    <w:rsid w:val="00956B7E"/>
    <w:rsid w:val="00960BC3"/>
    <w:rsid w:val="00972D3B"/>
    <w:rsid w:val="00972E33"/>
    <w:rsid w:val="009763F5"/>
    <w:rsid w:val="009957D6"/>
    <w:rsid w:val="009B133A"/>
    <w:rsid w:val="009B1459"/>
    <w:rsid w:val="009B1E81"/>
    <w:rsid w:val="009C5C4F"/>
    <w:rsid w:val="009D11F9"/>
    <w:rsid w:val="009E4A64"/>
    <w:rsid w:val="009E5E77"/>
    <w:rsid w:val="009F1CC7"/>
    <w:rsid w:val="009F7BD0"/>
    <w:rsid w:val="00A0162B"/>
    <w:rsid w:val="00A07A29"/>
    <w:rsid w:val="00A112AD"/>
    <w:rsid w:val="00A121BA"/>
    <w:rsid w:val="00A15C81"/>
    <w:rsid w:val="00A15CD0"/>
    <w:rsid w:val="00A2728A"/>
    <w:rsid w:val="00A32281"/>
    <w:rsid w:val="00A35037"/>
    <w:rsid w:val="00A45F8A"/>
    <w:rsid w:val="00A57BC4"/>
    <w:rsid w:val="00A65A4A"/>
    <w:rsid w:val="00A72AD1"/>
    <w:rsid w:val="00A74F95"/>
    <w:rsid w:val="00A83B44"/>
    <w:rsid w:val="00A83EAE"/>
    <w:rsid w:val="00AA0743"/>
    <w:rsid w:val="00AA5485"/>
    <w:rsid w:val="00AA74AC"/>
    <w:rsid w:val="00AB0B65"/>
    <w:rsid w:val="00AB134F"/>
    <w:rsid w:val="00AB4F62"/>
    <w:rsid w:val="00AD6D34"/>
    <w:rsid w:val="00AE6ED0"/>
    <w:rsid w:val="00AF2E9E"/>
    <w:rsid w:val="00AF5470"/>
    <w:rsid w:val="00AF6119"/>
    <w:rsid w:val="00AF654E"/>
    <w:rsid w:val="00AF7BC9"/>
    <w:rsid w:val="00B00001"/>
    <w:rsid w:val="00B32F3C"/>
    <w:rsid w:val="00B4458F"/>
    <w:rsid w:val="00B50BB5"/>
    <w:rsid w:val="00B53949"/>
    <w:rsid w:val="00B607B6"/>
    <w:rsid w:val="00B62F50"/>
    <w:rsid w:val="00B76126"/>
    <w:rsid w:val="00B80C54"/>
    <w:rsid w:val="00B829F3"/>
    <w:rsid w:val="00BA3764"/>
    <w:rsid w:val="00BA496A"/>
    <w:rsid w:val="00BB56E4"/>
    <w:rsid w:val="00BC04EE"/>
    <w:rsid w:val="00BC7B5C"/>
    <w:rsid w:val="00BD6591"/>
    <w:rsid w:val="00BE0E2F"/>
    <w:rsid w:val="00BE1049"/>
    <w:rsid w:val="00BF0867"/>
    <w:rsid w:val="00BF32FD"/>
    <w:rsid w:val="00C06CA8"/>
    <w:rsid w:val="00C07256"/>
    <w:rsid w:val="00C07F35"/>
    <w:rsid w:val="00C338BC"/>
    <w:rsid w:val="00C34044"/>
    <w:rsid w:val="00C421F0"/>
    <w:rsid w:val="00C442FA"/>
    <w:rsid w:val="00C51F15"/>
    <w:rsid w:val="00C62E91"/>
    <w:rsid w:val="00C63F86"/>
    <w:rsid w:val="00C64080"/>
    <w:rsid w:val="00C65358"/>
    <w:rsid w:val="00C654DB"/>
    <w:rsid w:val="00C67531"/>
    <w:rsid w:val="00C71BCF"/>
    <w:rsid w:val="00C73927"/>
    <w:rsid w:val="00C74DE8"/>
    <w:rsid w:val="00C801FC"/>
    <w:rsid w:val="00C80C45"/>
    <w:rsid w:val="00C872E5"/>
    <w:rsid w:val="00CA630C"/>
    <w:rsid w:val="00CC7FBD"/>
    <w:rsid w:val="00CD4195"/>
    <w:rsid w:val="00CE3860"/>
    <w:rsid w:val="00CF5FB1"/>
    <w:rsid w:val="00CF6201"/>
    <w:rsid w:val="00D1546D"/>
    <w:rsid w:val="00D274FC"/>
    <w:rsid w:val="00D529C0"/>
    <w:rsid w:val="00D61666"/>
    <w:rsid w:val="00D626D6"/>
    <w:rsid w:val="00D775D2"/>
    <w:rsid w:val="00DA121B"/>
    <w:rsid w:val="00DB001D"/>
    <w:rsid w:val="00DB4538"/>
    <w:rsid w:val="00DC0324"/>
    <w:rsid w:val="00DC4A39"/>
    <w:rsid w:val="00DE1903"/>
    <w:rsid w:val="00E026AC"/>
    <w:rsid w:val="00E02A71"/>
    <w:rsid w:val="00E13FBC"/>
    <w:rsid w:val="00E172D3"/>
    <w:rsid w:val="00E239AA"/>
    <w:rsid w:val="00E340C6"/>
    <w:rsid w:val="00E46F88"/>
    <w:rsid w:val="00E55CBF"/>
    <w:rsid w:val="00E66ABB"/>
    <w:rsid w:val="00E71F4F"/>
    <w:rsid w:val="00E8368F"/>
    <w:rsid w:val="00E85B18"/>
    <w:rsid w:val="00E914EF"/>
    <w:rsid w:val="00E97661"/>
    <w:rsid w:val="00EA05A6"/>
    <w:rsid w:val="00EA6415"/>
    <w:rsid w:val="00EB34CC"/>
    <w:rsid w:val="00EB541B"/>
    <w:rsid w:val="00ED3A2F"/>
    <w:rsid w:val="00ED59CA"/>
    <w:rsid w:val="00EF7DE9"/>
    <w:rsid w:val="00F001F6"/>
    <w:rsid w:val="00F008AB"/>
    <w:rsid w:val="00F1018B"/>
    <w:rsid w:val="00F15AAE"/>
    <w:rsid w:val="00F32D37"/>
    <w:rsid w:val="00F334E4"/>
    <w:rsid w:val="00F3726F"/>
    <w:rsid w:val="00F42271"/>
    <w:rsid w:val="00F46620"/>
    <w:rsid w:val="00F51A74"/>
    <w:rsid w:val="00F6139D"/>
    <w:rsid w:val="00F71887"/>
    <w:rsid w:val="00F7776C"/>
    <w:rsid w:val="00F77F17"/>
    <w:rsid w:val="00F80517"/>
    <w:rsid w:val="00F8075E"/>
    <w:rsid w:val="00F83A22"/>
    <w:rsid w:val="00F83A8B"/>
    <w:rsid w:val="00F908C7"/>
    <w:rsid w:val="00F94371"/>
    <w:rsid w:val="00F96213"/>
    <w:rsid w:val="00FA0006"/>
    <w:rsid w:val="00FA2C48"/>
    <w:rsid w:val="00FA5C26"/>
    <w:rsid w:val="00FB4C1F"/>
    <w:rsid w:val="00FB5E36"/>
    <w:rsid w:val="00FC3012"/>
    <w:rsid w:val="00FD3E8D"/>
    <w:rsid w:val="00FD5255"/>
    <w:rsid w:val="00FE5F8B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7C4300"/>
  <w15:docId w15:val="{F144CBB9-E455-49E2-8EE1-FE8A5459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F8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610F0"/>
    <w:pPr>
      <w:keepNext/>
      <w:autoSpaceDE w:val="0"/>
      <w:ind w:firstLine="284"/>
      <w:outlineLvl w:val="0"/>
    </w:pPr>
  </w:style>
  <w:style w:type="paragraph" w:styleId="6">
    <w:name w:val="heading 6"/>
    <w:basedOn w:val="a"/>
    <w:next w:val="a"/>
    <w:link w:val="60"/>
    <w:qFormat/>
    <w:rsid w:val="006955B4"/>
    <w:pPr>
      <w:tabs>
        <w:tab w:val="num" w:pos="1152"/>
      </w:tabs>
      <w:spacing w:before="240" w:after="60"/>
      <w:ind w:firstLine="709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10F0"/>
  </w:style>
  <w:style w:type="character" w:customStyle="1" w:styleId="WW-Absatz-Standardschriftart">
    <w:name w:val="WW-Absatz-Standardschriftart"/>
    <w:rsid w:val="000610F0"/>
  </w:style>
  <w:style w:type="character" w:customStyle="1" w:styleId="WW-Absatz-Standardschriftart1">
    <w:name w:val="WW-Absatz-Standardschriftart1"/>
    <w:rsid w:val="000610F0"/>
  </w:style>
  <w:style w:type="character" w:customStyle="1" w:styleId="WW-Absatz-Standardschriftart11">
    <w:name w:val="WW-Absatz-Standardschriftart11"/>
    <w:rsid w:val="000610F0"/>
  </w:style>
  <w:style w:type="character" w:customStyle="1" w:styleId="WW8Num5z0">
    <w:name w:val="WW8Num5z0"/>
    <w:rsid w:val="000610F0"/>
    <w:rPr>
      <w:rFonts w:ascii="Symbol" w:hAnsi="Symbol"/>
    </w:rPr>
  </w:style>
  <w:style w:type="character" w:customStyle="1" w:styleId="WW8Num6z0">
    <w:name w:val="WW8Num6z0"/>
    <w:rsid w:val="000610F0"/>
    <w:rPr>
      <w:rFonts w:ascii="Times New Roman" w:hAnsi="Times New Roman" w:cs="Times New Roman"/>
    </w:rPr>
  </w:style>
  <w:style w:type="character" w:customStyle="1" w:styleId="WW-Absatz-Standardschriftart111">
    <w:name w:val="WW-Absatz-Standardschriftart111"/>
    <w:rsid w:val="000610F0"/>
  </w:style>
  <w:style w:type="character" w:customStyle="1" w:styleId="2">
    <w:name w:val="Основной шрифт абзаца2"/>
    <w:rsid w:val="000610F0"/>
  </w:style>
  <w:style w:type="character" w:customStyle="1" w:styleId="WW8Num2z0">
    <w:name w:val="WW8Num2z0"/>
    <w:rsid w:val="000610F0"/>
    <w:rPr>
      <w:rFonts w:ascii="Times New Roman" w:hAnsi="Times New Roman" w:cs="Times New Roman"/>
    </w:rPr>
  </w:style>
  <w:style w:type="character" w:customStyle="1" w:styleId="WW8Num3z0">
    <w:name w:val="WW8Num3z0"/>
    <w:rsid w:val="000610F0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  <w:rsid w:val="000610F0"/>
  </w:style>
  <w:style w:type="character" w:customStyle="1" w:styleId="a3">
    <w:name w:val="Символ нумерации"/>
    <w:rsid w:val="000610F0"/>
  </w:style>
  <w:style w:type="character" w:customStyle="1" w:styleId="WW8Num7z0">
    <w:name w:val="WW8Num7z0"/>
    <w:rsid w:val="000610F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610F0"/>
  </w:style>
  <w:style w:type="character" w:styleId="a4">
    <w:name w:val="page number"/>
    <w:basedOn w:val="11"/>
    <w:rsid w:val="000610F0"/>
  </w:style>
  <w:style w:type="character" w:customStyle="1" w:styleId="a5">
    <w:name w:val="Нижний колонтитул Знак"/>
    <w:uiPriority w:val="99"/>
    <w:rsid w:val="000610F0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6">
    <w:name w:val="Маркеры списка"/>
    <w:rsid w:val="000610F0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0610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0610F0"/>
    <w:pPr>
      <w:spacing w:after="120"/>
    </w:pPr>
  </w:style>
  <w:style w:type="paragraph" w:styleId="a8">
    <w:name w:val="List"/>
    <w:basedOn w:val="a7"/>
    <w:rsid w:val="000610F0"/>
  </w:style>
  <w:style w:type="paragraph" w:customStyle="1" w:styleId="20">
    <w:name w:val="Название2"/>
    <w:basedOn w:val="a"/>
    <w:rsid w:val="000610F0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0610F0"/>
    <w:pPr>
      <w:suppressLineNumbers/>
    </w:pPr>
  </w:style>
  <w:style w:type="paragraph" w:customStyle="1" w:styleId="13">
    <w:name w:val="Название1"/>
    <w:basedOn w:val="a"/>
    <w:rsid w:val="000610F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610F0"/>
    <w:pPr>
      <w:suppressLineNumbers/>
    </w:pPr>
  </w:style>
  <w:style w:type="paragraph" w:customStyle="1" w:styleId="a9">
    <w:name w:val="Содержимое таблицы"/>
    <w:basedOn w:val="a"/>
    <w:rsid w:val="000610F0"/>
    <w:pPr>
      <w:suppressLineNumbers/>
    </w:pPr>
  </w:style>
  <w:style w:type="paragraph" w:styleId="aa">
    <w:name w:val="footer"/>
    <w:basedOn w:val="a"/>
    <w:uiPriority w:val="99"/>
    <w:rsid w:val="000610F0"/>
    <w:pPr>
      <w:tabs>
        <w:tab w:val="center" w:pos="4677"/>
        <w:tab w:val="right" w:pos="9355"/>
      </w:tabs>
    </w:pPr>
  </w:style>
  <w:style w:type="paragraph" w:customStyle="1" w:styleId="ab">
    <w:name w:val="Заголовок таблицы"/>
    <w:basedOn w:val="a9"/>
    <w:rsid w:val="000610F0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0610F0"/>
  </w:style>
  <w:style w:type="paragraph" w:styleId="ad">
    <w:name w:val="header"/>
    <w:basedOn w:val="a"/>
    <w:rsid w:val="000610F0"/>
    <w:pPr>
      <w:suppressLineNumbers/>
      <w:tabs>
        <w:tab w:val="center" w:pos="4819"/>
        <w:tab w:val="right" w:pos="9638"/>
      </w:tabs>
    </w:pPr>
  </w:style>
  <w:style w:type="paragraph" w:styleId="ae">
    <w:name w:val="Body Text Indent"/>
    <w:basedOn w:val="a"/>
    <w:link w:val="af"/>
    <w:uiPriority w:val="99"/>
    <w:unhideWhenUsed/>
    <w:rsid w:val="00AA5485"/>
    <w:pPr>
      <w:spacing w:after="120"/>
      <w:ind w:left="283"/>
    </w:pPr>
    <w:rPr>
      <w:szCs w:val="21"/>
    </w:rPr>
  </w:style>
  <w:style w:type="character" w:customStyle="1" w:styleId="af">
    <w:name w:val="Основной текст с отступом Знак"/>
    <w:link w:val="ae"/>
    <w:uiPriority w:val="99"/>
    <w:rsid w:val="00AA5485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FR1">
    <w:name w:val="FR1"/>
    <w:rsid w:val="00AA5485"/>
    <w:pPr>
      <w:suppressAutoHyphens/>
      <w:ind w:left="360" w:right="400"/>
      <w:jc w:val="center"/>
    </w:pPr>
    <w:rPr>
      <w:rFonts w:ascii="Arial Narrow" w:hAnsi="Arial Narrow"/>
      <w:sz w:val="32"/>
      <w:lang w:eastAsia="ar-SA"/>
    </w:rPr>
  </w:style>
  <w:style w:type="paragraph" w:customStyle="1" w:styleId="FR3">
    <w:name w:val="FR3"/>
    <w:rsid w:val="00250408"/>
    <w:pPr>
      <w:suppressAutoHyphens/>
      <w:spacing w:before="200"/>
      <w:jc w:val="center"/>
    </w:pPr>
    <w:rPr>
      <w:rFonts w:ascii="Arial" w:hAnsi="Arial"/>
      <w:b/>
      <w:sz w:val="24"/>
      <w:lang w:eastAsia="ar-SA"/>
    </w:rPr>
  </w:style>
  <w:style w:type="table" w:styleId="af0">
    <w:name w:val="Table Grid"/>
    <w:basedOn w:val="a1"/>
    <w:uiPriority w:val="59"/>
    <w:rsid w:val="00114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6955B4"/>
    <w:rPr>
      <w:rFonts w:eastAsia="SimSun" w:cs="Mangal"/>
      <w:b/>
      <w:bCs/>
      <w:kern w:val="1"/>
      <w:sz w:val="22"/>
      <w:szCs w:val="22"/>
      <w:lang w:eastAsia="hi-IN" w:bidi="hi-IN"/>
    </w:rPr>
  </w:style>
  <w:style w:type="paragraph" w:customStyle="1" w:styleId="31">
    <w:name w:val="Основной текст с отступом 31"/>
    <w:basedOn w:val="a"/>
    <w:rsid w:val="006955B4"/>
    <w:pPr>
      <w:spacing w:after="120"/>
      <w:ind w:left="283" w:firstLine="709"/>
    </w:pPr>
    <w:rPr>
      <w:sz w:val="16"/>
      <w:szCs w:val="16"/>
    </w:rPr>
  </w:style>
  <w:style w:type="character" w:styleId="af1">
    <w:name w:val="Hyperlink"/>
    <w:uiPriority w:val="99"/>
    <w:unhideWhenUsed/>
    <w:rsid w:val="00A74F95"/>
    <w:rPr>
      <w:color w:val="0000FF"/>
      <w:u w:val="single"/>
    </w:rPr>
  </w:style>
  <w:style w:type="character" w:customStyle="1" w:styleId="61">
    <w:name w:val="Основной текст (6)_"/>
    <w:basedOn w:val="a0"/>
    <w:rsid w:val="001230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2">
    <w:name w:val="Основной текст (6)"/>
    <w:basedOn w:val="61"/>
    <w:rsid w:val="001230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f2">
    <w:name w:val="No Spacing"/>
    <w:link w:val="af3"/>
    <w:qFormat/>
    <w:rsid w:val="005330F5"/>
    <w:rPr>
      <w:rFonts w:ascii="Calibri" w:hAnsi="Calibri" w:cs="Calibri"/>
    </w:rPr>
  </w:style>
  <w:style w:type="character" w:customStyle="1" w:styleId="af3">
    <w:name w:val="Без интервала Знак"/>
    <w:link w:val="af2"/>
    <w:rsid w:val="005330F5"/>
    <w:rPr>
      <w:rFonts w:ascii="Calibri" w:hAnsi="Calibri" w:cs="Calibri"/>
    </w:rPr>
  </w:style>
  <w:style w:type="paragraph" w:styleId="af4">
    <w:name w:val="Balloon Text"/>
    <w:basedOn w:val="a"/>
    <w:link w:val="af5"/>
    <w:uiPriority w:val="99"/>
    <w:semiHidden/>
    <w:unhideWhenUsed/>
    <w:rsid w:val="00165068"/>
    <w:rPr>
      <w:rFonts w:ascii="Tahoma" w:hAnsi="Tahom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5068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f6">
    <w:name w:val="List Paragraph"/>
    <w:aliases w:val="Содержание. 2 уровень"/>
    <w:basedOn w:val="a"/>
    <w:link w:val="af7"/>
    <w:uiPriority w:val="34"/>
    <w:qFormat/>
    <w:rsid w:val="008F7A75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rsid w:val="006A3F18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FontStyle49">
    <w:name w:val="Font Style49"/>
    <w:rsid w:val="00DE1903"/>
    <w:rPr>
      <w:rFonts w:ascii="Times New Roman" w:hAnsi="Times New Roman" w:cs="Times New Roman"/>
      <w:b/>
      <w:bCs/>
      <w:sz w:val="22"/>
      <w:szCs w:val="22"/>
    </w:rPr>
  </w:style>
  <w:style w:type="character" w:customStyle="1" w:styleId="af7">
    <w:name w:val="Абзац списка Знак"/>
    <w:aliases w:val="Содержание. 2 уровень Знак"/>
    <w:link w:val="af6"/>
    <w:uiPriority w:val="34"/>
    <w:qFormat/>
    <w:locked/>
    <w:rsid w:val="00DE190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1september.ru/" TargetMode="External"/><Relationship Id="rId18" Type="http://schemas.openxmlformats.org/officeDocument/2006/relationships/hyperlink" Target="http://histrf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0464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ist.ms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85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tekar.ru/" TargetMode="External"/><Relationship Id="rId10" Type="http://schemas.openxmlformats.org/officeDocument/2006/relationships/hyperlink" Target="https://znanium.com/catalog/product/995930" TargetMode="External"/><Relationship Id="rId19" Type="http://schemas.openxmlformats.org/officeDocument/2006/relationships/hyperlink" Target="http://history4yo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86532" TargetMode="External"/><Relationship Id="rId14" Type="http://schemas.openxmlformats.org/officeDocument/2006/relationships/hyperlink" Target="http://www.hro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1BDCA-056E-45C3-AF93-34A492D5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4539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23</cp:revision>
  <cp:lastPrinted>2023-05-31T09:35:00Z</cp:lastPrinted>
  <dcterms:created xsi:type="dcterms:W3CDTF">2023-04-25T11:20:00Z</dcterms:created>
  <dcterms:modified xsi:type="dcterms:W3CDTF">2023-05-31T09:35:00Z</dcterms:modified>
</cp:coreProperties>
</file>